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5D13F" w14:textId="77777777" w:rsidR="007B11A4" w:rsidRPr="007B11A4" w:rsidRDefault="007B11A4" w:rsidP="005621F6">
      <w:pPr>
        <w:spacing w:line="240" w:lineRule="auto"/>
        <w:ind w:left="4320" w:firstLine="720"/>
        <w:jc w:val="both"/>
        <w:rPr>
          <w:rFonts w:ascii="Times New Roman" w:hAnsi="Times New Roman" w:cs="Times New Roman"/>
          <w:lang w:val="lt-LT"/>
        </w:rPr>
      </w:pPr>
      <w:r w:rsidRPr="007B11A4">
        <w:rPr>
          <w:rFonts w:ascii="Times New Roman" w:hAnsi="Times New Roman" w:cs="Times New Roman"/>
          <w:lang w:val="lt-LT"/>
        </w:rPr>
        <w:t xml:space="preserve">Forma patvirtinta </w:t>
      </w:r>
    </w:p>
    <w:p w14:paraId="203945AA" w14:textId="77777777" w:rsidR="007B11A4" w:rsidRPr="007B11A4" w:rsidRDefault="007B11A4" w:rsidP="005621F6">
      <w:pPr>
        <w:spacing w:line="240" w:lineRule="auto"/>
        <w:ind w:left="4320" w:firstLine="720"/>
        <w:jc w:val="both"/>
        <w:rPr>
          <w:rFonts w:ascii="Times New Roman" w:hAnsi="Times New Roman" w:cs="Times New Roman"/>
          <w:lang w:val="lt-LT"/>
        </w:rPr>
      </w:pPr>
      <w:r w:rsidRPr="007B11A4">
        <w:rPr>
          <w:rFonts w:ascii="Times New Roman" w:hAnsi="Times New Roman" w:cs="Times New Roman"/>
          <w:lang w:val="lt-LT"/>
        </w:rPr>
        <w:t>Lietuvos kultūros tarybos pirmininko</w:t>
      </w:r>
    </w:p>
    <w:p w14:paraId="50325430" w14:textId="77777777" w:rsidR="007B11A4" w:rsidRDefault="007B11A4" w:rsidP="005621F6">
      <w:pPr>
        <w:spacing w:line="240" w:lineRule="auto"/>
        <w:ind w:left="5040"/>
        <w:jc w:val="both"/>
        <w:rPr>
          <w:rFonts w:ascii="Times New Roman" w:hAnsi="Times New Roman" w:cs="Times New Roman"/>
          <w:lang w:val="lt-LT"/>
        </w:rPr>
      </w:pPr>
      <w:r w:rsidRPr="007B11A4">
        <w:rPr>
          <w:rFonts w:ascii="Times New Roman" w:hAnsi="Times New Roman" w:cs="Times New Roman"/>
          <w:lang w:val="lt-LT"/>
        </w:rPr>
        <w:t>2020 m. spalio 12 d. įsakymu Nr. KRF-90(1.15E)</w:t>
      </w:r>
    </w:p>
    <w:p w14:paraId="35D48F94" w14:textId="77777777" w:rsidR="007C1CFB" w:rsidRPr="007B11A4" w:rsidRDefault="007C1CFB" w:rsidP="005621F6">
      <w:pPr>
        <w:spacing w:line="240" w:lineRule="auto"/>
        <w:ind w:left="5040"/>
        <w:jc w:val="both"/>
        <w:rPr>
          <w:rFonts w:ascii="Times New Roman" w:hAnsi="Times New Roman" w:cs="Times New Roman"/>
          <w:lang w:val="lt-LT"/>
        </w:rPr>
      </w:pPr>
    </w:p>
    <w:permStart w:id="239944314" w:edGrp="everyone"/>
    <w:p w14:paraId="3694E7F3" w14:textId="77777777" w:rsidR="007B11A4" w:rsidRDefault="007C1CFB" w:rsidP="005621F6">
      <w:pPr>
        <w:spacing w:line="240" w:lineRule="auto"/>
        <w:jc w:val="both"/>
        <w:rPr>
          <w:rFonts w:ascii="Times New Roman" w:hAnsi="Times New Roman" w:cs="Times New Roman"/>
          <w:lang w:val="lt-LT"/>
        </w:rPr>
      </w:pPr>
      <w:r>
        <w:rPr>
          <w:rFonts w:ascii="Times New Roman" w:hAnsi="Times New Roman" w:cs="Times New Roman"/>
          <w:lang w:val="lt-LT"/>
        </w:rPr>
        <w:fldChar w:fldCharType="begin"/>
      </w:r>
      <w:r>
        <w:rPr>
          <w:rFonts w:ascii="Times New Roman" w:hAnsi="Times New Roman" w:cs="Times New Roman"/>
          <w:lang w:val="lt-LT"/>
        </w:rPr>
        <w:instrText xml:space="preserve"> MACROBUTTON  AcceptAllChangesInDoc "srities, programos arba programos finansuojamos veiklos pavadinimas" </w:instrText>
      </w:r>
      <w:r>
        <w:rPr>
          <w:rFonts w:ascii="Times New Roman" w:hAnsi="Times New Roman" w:cs="Times New Roman"/>
          <w:lang w:val="lt-LT"/>
        </w:rPr>
        <w:fldChar w:fldCharType="end"/>
      </w:r>
      <w:permEnd w:id="239944314"/>
    </w:p>
    <w:permStart w:id="1055081894" w:edGrp="everyone"/>
    <w:p w14:paraId="09931E30" w14:textId="77777777" w:rsidR="007C1CFB" w:rsidRPr="007B11A4" w:rsidRDefault="007C1CFB" w:rsidP="005621F6">
      <w:pPr>
        <w:spacing w:line="240" w:lineRule="auto"/>
        <w:jc w:val="both"/>
        <w:rPr>
          <w:rFonts w:ascii="Times New Roman" w:hAnsi="Times New Roman" w:cs="Times New Roman"/>
          <w:lang w:val="lt-LT"/>
        </w:rPr>
      </w:pPr>
      <w:r>
        <w:rPr>
          <w:rFonts w:ascii="Times New Roman" w:hAnsi="Times New Roman" w:cs="Times New Roman"/>
          <w:lang w:val="lt-LT"/>
        </w:rPr>
        <w:fldChar w:fldCharType="begin"/>
      </w:r>
      <w:r>
        <w:rPr>
          <w:rFonts w:ascii="Times New Roman" w:hAnsi="Times New Roman" w:cs="Times New Roman"/>
          <w:lang w:val="lt-LT"/>
        </w:rPr>
        <w:instrText xml:space="preserve"> MACROBUTTON  AcceptAllChangesInDoc "strateginio veiklos plano priemonės kodas" </w:instrText>
      </w:r>
      <w:r>
        <w:rPr>
          <w:rFonts w:ascii="Times New Roman" w:hAnsi="Times New Roman" w:cs="Times New Roman"/>
          <w:lang w:val="lt-LT"/>
        </w:rPr>
        <w:fldChar w:fldCharType="end"/>
      </w:r>
      <w:permEnd w:id="1055081894"/>
    </w:p>
    <w:p w14:paraId="6BF9C0CC" w14:textId="77777777" w:rsidR="007C1CFB" w:rsidRDefault="007C1CFB" w:rsidP="005621F6">
      <w:pPr>
        <w:spacing w:line="240" w:lineRule="auto"/>
        <w:jc w:val="both"/>
        <w:rPr>
          <w:rFonts w:ascii="Times New Roman" w:hAnsi="Times New Roman" w:cs="Times New Roman"/>
          <w:lang w:val="lt-LT"/>
        </w:rPr>
      </w:pPr>
    </w:p>
    <w:p w14:paraId="67663623" w14:textId="77777777" w:rsidR="007B11A4" w:rsidRPr="007C1CFB" w:rsidRDefault="007B11A4" w:rsidP="005621F6">
      <w:pPr>
        <w:spacing w:line="240" w:lineRule="auto"/>
        <w:jc w:val="center"/>
        <w:rPr>
          <w:rFonts w:ascii="Times New Roman" w:hAnsi="Times New Roman" w:cs="Times New Roman"/>
          <w:b/>
          <w:lang w:val="lt-LT"/>
        </w:rPr>
      </w:pPr>
      <w:r w:rsidRPr="007C1CFB">
        <w:rPr>
          <w:rFonts w:ascii="Times New Roman" w:hAnsi="Times New Roman" w:cs="Times New Roman"/>
          <w:b/>
          <w:lang w:val="lt-LT"/>
        </w:rPr>
        <w:t>PROJEKTO VYKDYMO DALINIO FINANSAVIMO</w:t>
      </w:r>
    </w:p>
    <w:p w14:paraId="5737C96F" w14:textId="77777777" w:rsidR="007B11A4" w:rsidRPr="007C1CFB" w:rsidRDefault="007B11A4" w:rsidP="005621F6">
      <w:pPr>
        <w:spacing w:line="240" w:lineRule="auto"/>
        <w:jc w:val="center"/>
        <w:rPr>
          <w:rFonts w:ascii="Times New Roman" w:hAnsi="Times New Roman" w:cs="Times New Roman"/>
          <w:b/>
          <w:lang w:val="lt-LT"/>
        </w:rPr>
      </w:pPr>
      <w:r w:rsidRPr="007C1CFB">
        <w:rPr>
          <w:rFonts w:ascii="Times New Roman" w:hAnsi="Times New Roman" w:cs="Times New Roman"/>
          <w:b/>
          <w:lang w:val="lt-LT"/>
        </w:rPr>
        <w:t>SUTARTIS, KAI PROJEKTAS VYKDOMAS ETAPAIS</w:t>
      </w:r>
    </w:p>
    <w:p w14:paraId="123796AC" w14:textId="77777777" w:rsidR="007B11A4" w:rsidRPr="007B11A4" w:rsidRDefault="007B11A4" w:rsidP="005621F6">
      <w:pPr>
        <w:spacing w:line="240" w:lineRule="auto"/>
        <w:jc w:val="both"/>
        <w:rPr>
          <w:rFonts w:ascii="Times New Roman" w:hAnsi="Times New Roman" w:cs="Times New Roman"/>
          <w:lang w:val="lt-LT"/>
        </w:rPr>
      </w:pPr>
    </w:p>
    <w:p w14:paraId="799BF4CF" w14:textId="2C22C0CF" w:rsidR="007B11A4" w:rsidRPr="007B11A4" w:rsidRDefault="007B11A4" w:rsidP="005621F6">
      <w:pPr>
        <w:spacing w:line="240" w:lineRule="auto"/>
        <w:jc w:val="center"/>
        <w:rPr>
          <w:rFonts w:ascii="Times New Roman" w:hAnsi="Times New Roman" w:cs="Times New Roman"/>
          <w:lang w:val="lt-LT"/>
        </w:rPr>
      </w:pPr>
      <w:r w:rsidRPr="007B11A4">
        <w:rPr>
          <w:rFonts w:ascii="Times New Roman" w:hAnsi="Times New Roman" w:cs="Times New Roman"/>
          <w:lang w:val="lt-LT"/>
        </w:rPr>
        <w:t>202</w:t>
      </w:r>
      <w:r w:rsidR="00C33F49">
        <w:rPr>
          <w:rFonts w:ascii="Times New Roman" w:hAnsi="Times New Roman" w:cs="Times New Roman"/>
          <w:lang w:val="lt-LT"/>
        </w:rPr>
        <w:t>1</w:t>
      </w:r>
      <w:r w:rsidRPr="007B11A4">
        <w:rPr>
          <w:rFonts w:ascii="Times New Roman" w:hAnsi="Times New Roman" w:cs="Times New Roman"/>
          <w:lang w:val="lt-LT"/>
        </w:rPr>
        <w:t xml:space="preserve"> m. ______________________ d. Nr. </w:t>
      </w:r>
    </w:p>
    <w:p w14:paraId="6F0BAF78" w14:textId="77777777" w:rsidR="007B11A4" w:rsidRPr="007B11A4" w:rsidRDefault="007B11A4" w:rsidP="005621F6">
      <w:pPr>
        <w:spacing w:line="240" w:lineRule="auto"/>
        <w:jc w:val="center"/>
        <w:rPr>
          <w:rFonts w:ascii="Times New Roman" w:hAnsi="Times New Roman" w:cs="Times New Roman"/>
          <w:lang w:val="lt-LT"/>
        </w:rPr>
      </w:pPr>
      <w:r w:rsidRPr="007B11A4">
        <w:rPr>
          <w:rFonts w:ascii="Times New Roman" w:hAnsi="Times New Roman" w:cs="Times New Roman"/>
          <w:lang w:val="lt-LT"/>
        </w:rPr>
        <w:t>Vilnius</w:t>
      </w:r>
    </w:p>
    <w:p w14:paraId="2E577B9E" w14:textId="77777777" w:rsidR="007B11A4" w:rsidRPr="007B11A4" w:rsidRDefault="007B11A4" w:rsidP="005621F6">
      <w:pPr>
        <w:spacing w:line="240" w:lineRule="auto"/>
        <w:jc w:val="both"/>
        <w:rPr>
          <w:rFonts w:ascii="Times New Roman" w:hAnsi="Times New Roman" w:cs="Times New Roman"/>
          <w:lang w:val="lt-LT"/>
        </w:rPr>
      </w:pPr>
    </w:p>
    <w:p w14:paraId="6D2E1AF6" w14:textId="4B89C1D4" w:rsidR="007B11A4" w:rsidRPr="007B11A4" w:rsidRDefault="007B11A4" w:rsidP="005621F6">
      <w:pPr>
        <w:spacing w:line="240" w:lineRule="auto"/>
        <w:jc w:val="both"/>
        <w:rPr>
          <w:rFonts w:ascii="Times New Roman" w:hAnsi="Times New Roman" w:cs="Times New Roman"/>
          <w:lang w:val="lt-LT"/>
        </w:rPr>
      </w:pPr>
      <w:r w:rsidRPr="007C1CFB">
        <w:rPr>
          <w:rFonts w:ascii="Times New Roman" w:hAnsi="Times New Roman" w:cs="Times New Roman"/>
          <w:b/>
          <w:lang w:val="lt-LT"/>
        </w:rPr>
        <w:t>BĮ Lietuvos kultūros taryba</w:t>
      </w:r>
      <w:r w:rsidRPr="007B11A4">
        <w:rPr>
          <w:rFonts w:ascii="Times New Roman" w:hAnsi="Times New Roman" w:cs="Times New Roman"/>
          <w:lang w:val="lt-LT"/>
        </w:rPr>
        <w:t xml:space="preserve"> (toliau – Taryba), </w:t>
      </w:r>
      <w:r w:rsidR="00CD467A" w:rsidRPr="006C22BA">
        <w:rPr>
          <w:rFonts w:ascii="Times New Roman" w:hAnsi="Times New Roman" w:cs="Times New Roman"/>
          <w:lang w:val="lt-LT"/>
        </w:rPr>
        <w:t xml:space="preserve">atstovaujama </w:t>
      </w:r>
      <w:r w:rsidR="00CD467A" w:rsidRPr="0010585B">
        <w:rPr>
          <w:rFonts w:ascii="Times New Roman" w:hAnsi="Times New Roman" w:cs="Times New Roman"/>
          <w:lang w:val="lt-LT"/>
        </w:rPr>
        <w:t>Tarybos pirmininkės</w:t>
      </w:r>
      <w:r w:rsidR="00CD467A" w:rsidRPr="006D4FFF">
        <w:rPr>
          <w:rFonts w:ascii="Times New Roman" w:hAnsi="Times New Roman" w:cs="Times New Roman"/>
          <w:lang w:val="lt-LT"/>
        </w:rPr>
        <w:t xml:space="preserve"> </w:t>
      </w:r>
      <w:r w:rsidR="00CD467A">
        <w:rPr>
          <w:rFonts w:ascii="Times New Roman" w:hAnsi="Times New Roman" w:cs="Times New Roman"/>
          <w:lang w:val="lt-LT"/>
        </w:rPr>
        <w:t>Astos Pakarklytės</w:t>
      </w:r>
      <w:r w:rsidR="007C1CFB">
        <w:rPr>
          <w:rFonts w:ascii="Times New Roman" w:hAnsi="Times New Roman" w:cs="Times New Roman"/>
          <w:lang w:val="lt-LT"/>
        </w:rPr>
        <w:t>,</w:t>
      </w:r>
    </w:p>
    <w:p w14:paraId="1CCD42E9" w14:textId="77777777" w:rsidR="007C1CFB" w:rsidRDefault="007B11A4" w:rsidP="005621F6">
      <w:pPr>
        <w:spacing w:line="240" w:lineRule="auto"/>
        <w:jc w:val="both"/>
        <w:rPr>
          <w:rFonts w:ascii="Times New Roman" w:hAnsi="Times New Roman" w:cs="Times New Roman"/>
          <w:lang w:val="lt-LT"/>
        </w:rPr>
      </w:pPr>
      <w:r w:rsidRPr="007B11A4">
        <w:rPr>
          <w:rFonts w:ascii="Times New Roman" w:hAnsi="Times New Roman" w:cs="Times New Roman"/>
          <w:lang w:val="lt-LT"/>
        </w:rPr>
        <w:t xml:space="preserve">ir </w:t>
      </w:r>
    </w:p>
    <w:permStart w:id="1138972092" w:edGrp="everyone"/>
    <w:p w14:paraId="098C9BB8" w14:textId="77777777" w:rsidR="007B11A4" w:rsidRPr="007B11A4" w:rsidRDefault="007C1CFB" w:rsidP="005621F6">
      <w:pPr>
        <w:spacing w:line="240" w:lineRule="auto"/>
        <w:jc w:val="both"/>
        <w:rPr>
          <w:rFonts w:ascii="Times New Roman" w:hAnsi="Times New Roman" w:cs="Times New Roman"/>
          <w:lang w:val="lt-LT"/>
        </w:rPr>
      </w:pPr>
      <w:r>
        <w:rPr>
          <w:rFonts w:ascii="Times New Roman" w:hAnsi="Times New Roman" w:cs="Times New Roman"/>
          <w:b/>
          <w:lang w:val="lt-LT"/>
        </w:rPr>
        <w:fldChar w:fldCharType="begin"/>
      </w:r>
      <w:r>
        <w:rPr>
          <w:rFonts w:ascii="Times New Roman" w:hAnsi="Times New Roman" w:cs="Times New Roman"/>
          <w:b/>
          <w:lang w:val="lt-LT"/>
        </w:rPr>
        <w:instrText xml:space="preserve"> MACROBUTTON  AcceptAllChangesInDoc "Projekto vykdytojo teisinė forma ir pavadinimas" </w:instrText>
      </w:r>
      <w:r>
        <w:rPr>
          <w:rFonts w:ascii="Times New Roman" w:hAnsi="Times New Roman" w:cs="Times New Roman"/>
          <w:b/>
          <w:lang w:val="lt-LT"/>
        </w:rPr>
        <w:fldChar w:fldCharType="end"/>
      </w:r>
      <w:permEnd w:id="1138972092"/>
      <w:r w:rsidR="007B11A4" w:rsidRPr="007B11A4">
        <w:rPr>
          <w:rFonts w:ascii="Times New Roman" w:hAnsi="Times New Roman" w:cs="Times New Roman"/>
          <w:lang w:val="lt-LT"/>
        </w:rPr>
        <w:t xml:space="preserve"> (</w:t>
      </w:r>
      <w:r>
        <w:rPr>
          <w:rFonts w:ascii="Times New Roman" w:hAnsi="Times New Roman" w:cs="Times New Roman"/>
          <w:lang w:val="lt-LT"/>
        </w:rPr>
        <w:t xml:space="preserve">toliau – Projekto vykdytojas), </w:t>
      </w:r>
      <w:r w:rsidR="007B11A4" w:rsidRPr="007B11A4">
        <w:rPr>
          <w:rFonts w:ascii="Times New Roman" w:hAnsi="Times New Roman" w:cs="Times New Roman"/>
          <w:lang w:val="lt-LT"/>
        </w:rPr>
        <w:t xml:space="preserve">atstovaujama (-as) </w:t>
      </w:r>
      <w:permStart w:id="38608710" w:edGrp="everyone"/>
      <w:r>
        <w:rPr>
          <w:rFonts w:ascii="Times New Roman" w:hAnsi="Times New Roman" w:cs="Times New Roman"/>
          <w:b/>
          <w:lang w:val="lt-LT"/>
        </w:rPr>
        <w:fldChar w:fldCharType="begin"/>
      </w:r>
      <w:r>
        <w:rPr>
          <w:rFonts w:ascii="Times New Roman" w:hAnsi="Times New Roman" w:cs="Times New Roman"/>
          <w:b/>
          <w:lang w:val="lt-LT"/>
        </w:rPr>
        <w:instrText xml:space="preserve"> MACROBUTTON  AcceptAllChangesInDoc "Projekto vykdytojo vadovo pareigos, vardas, pavardė" </w:instrText>
      </w:r>
      <w:r>
        <w:rPr>
          <w:rFonts w:ascii="Times New Roman" w:hAnsi="Times New Roman" w:cs="Times New Roman"/>
          <w:b/>
          <w:lang w:val="lt-LT"/>
        </w:rPr>
        <w:fldChar w:fldCharType="end"/>
      </w:r>
      <w:permEnd w:id="38608710"/>
      <w:r>
        <w:rPr>
          <w:rFonts w:ascii="Times New Roman" w:hAnsi="Times New Roman" w:cs="Times New Roman"/>
          <w:lang w:val="lt-LT"/>
        </w:rPr>
        <w:t xml:space="preserve">, </w:t>
      </w:r>
      <w:r w:rsidR="007B11A4" w:rsidRPr="007B11A4">
        <w:rPr>
          <w:rFonts w:ascii="Times New Roman" w:hAnsi="Times New Roman" w:cs="Times New Roman"/>
          <w:lang w:val="lt-LT"/>
        </w:rPr>
        <w:t>toliau kartu šioje sutartyje vadinami (-os) Šalimis, o kiekviena atskirai – Šalimi, vadovaudamiesi Kultūros rėmimo fondo lėšomis finansuojamų projektų teikimo gairių, patvirtintų Lietuvos Respublikos kultūros ministro 2017 m. rugpjūčio 25 d. įsakymu Nr. ĮV-904, (toliau – Gairės) nuostatomis, Projekto vykdytojo Kultūros rėmimo fondo lėšomis finansuojamos programos ar srities projekto, nurodyto šios sutarties 1.1 p., paraiška (toliau – Paraiška) ir Tarybos 202__ m. ___</w:t>
      </w:r>
      <w:r>
        <w:rPr>
          <w:rFonts w:ascii="Times New Roman" w:hAnsi="Times New Roman" w:cs="Times New Roman"/>
          <w:lang w:val="lt-LT"/>
        </w:rPr>
        <w:t>______</w:t>
      </w:r>
      <w:r w:rsidR="007B11A4" w:rsidRPr="007B11A4">
        <w:rPr>
          <w:rFonts w:ascii="Times New Roman" w:hAnsi="Times New Roman" w:cs="Times New Roman"/>
          <w:lang w:val="lt-LT"/>
        </w:rPr>
        <w:t>___</w:t>
      </w:r>
      <w:r>
        <w:rPr>
          <w:rFonts w:ascii="Times New Roman" w:hAnsi="Times New Roman" w:cs="Times New Roman"/>
          <w:lang w:val="lt-LT"/>
        </w:rPr>
        <w:t>___</w:t>
      </w:r>
      <w:r w:rsidR="007B11A4" w:rsidRPr="007B11A4">
        <w:rPr>
          <w:rFonts w:ascii="Times New Roman" w:hAnsi="Times New Roman" w:cs="Times New Roman"/>
          <w:lang w:val="lt-LT"/>
        </w:rPr>
        <w:t>_____</w:t>
      </w:r>
      <w:r>
        <w:rPr>
          <w:rFonts w:ascii="Times New Roman" w:hAnsi="Times New Roman" w:cs="Times New Roman"/>
          <w:lang w:val="lt-LT"/>
        </w:rPr>
        <w:t>d. sprendimu Nr. 1LKT-____(1.2)</w:t>
      </w:r>
      <w:r w:rsidRPr="007B11A4">
        <w:rPr>
          <w:rFonts w:ascii="Times New Roman" w:hAnsi="Times New Roman" w:cs="Times New Roman"/>
          <w:lang w:val="lt-LT"/>
        </w:rPr>
        <w:t xml:space="preserve"> </w:t>
      </w:r>
      <w:r w:rsidR="007B11A4" w:rsidRPr="007B11A4">
        <w:rPr>
          <w:rFonts w:ascii="Times New Roman" w:hAnsi="Times New Roman" w:cs="Times New Roman"/>
          <w:lang w:val="lt-LT"/>
        </w:rPr>
        <w:t>(toliau – Sprendimas), sudarė šią Projekto vykdymo dalinio finansavimo sutartį, kai projektas vykdomas etapais (toliau – Sutartis):</w:t>
      </w:r>
    </w:p>
    <w:p w14:paraId="723EA8B9" w14:textId="77777777" w:rsidR="007B11A4" w:rsidRPr="007B11A4" w:rsidRDefault="007B11A4" w:rsidP="005621F6">
      <w:pPr>
        <w:spacing w:line="240" w:lineRule="auto"/>
        <w:jc w:val="both"/>
        <w:rPr>
          <w:rFonts w:ascii="Times New Roman" w:hAnsi="Times New Roman" w:cs="Times New Roman"/>
          <w:lang w:val="lt-LT"/>
        </w:rPr>
      </w:pPr>
    </w:p>
    <w:p w14:paraId="68DBBAF7" w14:textId="77777777" w:rsidR="007B11A4" w:rsidRPr="002B1F67" w:rsidRDefault="007B11A4" w:rsidP="005621F6">
      <w:pPr>
        <w:pStyle w:val="ListParagraph"/>
        <w:numPr>
          <w:ilvl w:val="0"/>
          <w:numId w:val="1"/>
        </w:numPr>
        <w:spacing w:line="240" w:lineRule="auto"/>
        <w:jc w:val="both"/>
        <w:rPr>
          <w:rFonts w:ascii="Times New Roman" w:hAnsi="Times New Roman" w:cs="Times New Roman"/>
          <w:b/>
          <w:lang w:val="lt-LT"/>
        </w:rPr>
      </w:pPr>
      <w:r w:rsidRPr="002B1F67">
        <w:rPr>
          <w:rFonts w:ascii="Times New Roman" w:hAnsi="Times New Roman" w:cs="Times New Roman"/>
          <w:b/>
          <w:lang w:val="lt-LT"/>
        </w:rPr>
        <w:t>Sutarties dalykas</w:t>
      </w:r>
    </w:p>
    <w:p w14:paraId="50A07603"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Projekto</w:t>
      </w:r>
      <w:r w:rsidR="00C37FD2">
        <w:rPr>
          <w:rStyle w:val="FootnoteReference"/>
          <w:rFonts w:ascii="Times New Roman" w:hAnsi="Times New Roman" w:cs="Times New Roman"/>
          <w:lang w:val="lt-LT"/>
        </w:rPr>
        <w:footnoteReference w:id="1"/>
      </w:r>
      <w:r w:rsidRPr="002B1F67">
        <w:rPr>
          <w:rFonts w:ascii="Times New Roman" w:hAnsi="Times New Roman" w:cs="Times New Roman"/>
          <w:lang w:val="lt-LT"/>
        </w:rPr>
        <w:t xml:space="preserve">  </w:t>
      </w:r>
      <w:permStart w:id="259785651" w:edGrp="everyone"/>
      <w:r w:rsidR="007C1CFB" w:rsidRPr="002B1F67">
        <w:rPr>
          <w:rFonts w:ascii="Times New Roman" w:hAnsi="Times New Roman" w:cs="Times New Roman"/>
          <w:b/>
          <w:lang w:val="lt-LT"/>
        </w:rPr>
        <w:fldChar w:fldCharType="begin"/>
      </w:r>
      <w:r w:rsidR="007C1CFB" w:rsidRPr="002B1F67">
        <w:rPr>
          <w:rFonts w:ascii="Times New Roman" w:hAnsi="Times New Roman" w:cs="Times New Roman"/>
          <w:b/>
          <w:lang w:val="lt-LT"/>
        </w:rPr>
        <w:instrText xml:space="preserve"> MACROBUTTON  AcceptAllChangesInDoc "projekto pavadinimas" </w:instrText>
      </w:r>
      <w:r w:rsidR="007C1CFB" w:rsidRPr="002B1F67">
        <w:rPr>
          <w:rFonts w:ascii="Times New Roman" w:hAnsi="Times New Roman" w:cs="Times New Roman"/>
          <w:b/>
          <w:lang w:val="lt-LT"/>
        </w:rPr>
        <w:fldChar w:fldCharType="end"/>
      </w:r>
      <w:permEnd w:id="259785651"/>
      <w:r w:rsidR="007C1CFB" w:rsidRPr="002B1F67">
        <w:rPr>
          <w:rFonts w:ascii="Times New Roman" w:hAnsi="Times New Roman" w:cs="Times New Roman"/>
          <w:lang w:val="lt-LT"/>
        </w:rPr>
        <w:t xml:space="preserve"> (toliau – Projektas) </w:t>
      </w:r>
      <w:r w:rsidRPr="002B1F67">
        <w:rPr>
          <w:rFonts w:ascii="Times New Roman" w:hAnsi="Times New Roman" w:cs="Times New Roman"/>
          <w:lang w:val="lt-LT"/>
        </w:rPr>
        <w:t>vykdymo dalinis finansavimas Sutartyje nustatyta tvarka ir sąlygomis.</w:t>
      </w:r>
    </w:p>
    <w:p w14:paraId="36DC3A97"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Projekto įgyvendinimo laikotarpis yra skaidomas į šiuos etapus:</w:t>
      </w:r>
    </w:p>
    <w:p w14:paraId="39C0831B"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Pirmas etapas: nuo </w:t>
      </w:r>
      <w:permStart w:id="349584388" w:edGrp="everyone"/>
      <w:r w:rsidR="007C1CFB" w:rsidRPr="002B1F67">
        <w:rPr>
          <w:rFonts w:ascii="Times New Roman" w:hAnsi="Times New Roman" w:cs="Times New Roman"/>
          <w:b/>
          <w:lang w:val="lt-LT"/>
        </w:rPr>
        <w:fldChar w:fldCharType="begin"/>
      </w:r>
      <w:r w:rsidR="007C1CFB" w:rsidRPr="002B1F67">
        <w:rPr>
          <w:rFonts w:ascii="Times New Roman" w:hAnsi="Times New Roman" w:cs="Times New Roman"/>
          <w:b/>
          <w:lang w:val="lt-LT"/>
        </w:rPr>
        <w:instrText xml:space="preserve"> MACROBUTTON  AcceptAllChangesInDoc "metai, mėnuo, diena" </w:instrText>
      </w:r>
      <w:r w:rsidR="007C1CFB" w:rsidRPr="002B1F67">
        <w:rPr>
          <w:rFonts w:ascii="Times New Roman" w:hAnsi="Times New Roman" w:cs="Times New Roman"/>
          <w:b/>
          <w:lang w:val="lt-LT"/>
        </w:rPr>
        <w:fldChar w:fldCharType="end"/>
      </w:r>
      <w:permEnd w:id="349584388"/>
      <w:r w:rsidRPr="002B1F67">
        <w:rPr>
          <w:rFonts w:ascii="Times New Roman" w:hAnsi="Times New Roman" w:cs="Times New Roman"/>
          <w:lang w:val="lt-LT"/>
        </w:rPr>
        <w:t xml:space="preserve"> iki </w:t>
      </w:r>
      <w:permStart w:id="2071331485" w:edGrp="everyone"/>
      <w:r w:rsidR="007C1CFB" w:rsidRPr="002B1F67">
        <w:rPr>
          <w:rFonts w:ascii="Times New Roman" w:hAnsi="Times New Roman" w:cs="Times New Roman"/>
          <w:b/>
          <w:lang w:val="lt-LT"/>
        </w:rPr>
        <w:fldChar w:fldCharType="begin"/>
      </w:r>
      <w:r w:rsidR="007C1CFB" w:rsidRPr="002B1F67">
        <w:rPr>
          <w:rFonts w:ascii="Times New Roman" w:hAnsi="Times New Roman" w:cs="Times New Roman"/>
          <w:b/>
          <w:lang w:val="lt-LT"/>
        </w:rPr>
        <w:instrText xml:space="preserve"> MACROBUTTON  AcceptAllChangesInDoc "metai, mėnuo, diena" </w:instrText>
      </w:r>
      <w:r w:rsidR="007C1CFB" w:rsidRPr="002B1F67">
        <w:rPr>
          <w:rFonts w:ascii="Times New Roman" w:hAnsi="Times New Roman" w:cs="Times New Roman"/>
          <w:b/>
          <w:lang w:val="lt-LT"/>
        </w:rPr>
        <w:fldChar w:fldCharType="end"/>
      </w:r>
      <w:permEnd w:id="2071331485"/>
      <w:r w:rsidR="007C1CFB" w:rsidRPr="002B1F67">
        <w:rPr>
          <w:rFonts w:ascii="Times New Roman" w:hAnsi="Times New Roman" w:cs="Times New Roman"/>
          <w:lang w:val="lt-LT"/>
        </w:rPr>
        <w:t>;</w:t>
      </w:r>
    </w:p>
    <w:p w14:paraId="29726AE4"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Antras etapas: nuo </w:t>
      </w:r>
      <w:permStart w:id="345456467" w:edGrp="everyone"/>
      <w:r w:rsidR="007C1CFB" w:rsidRPr="002B1F67">
        <w:rPr>
          <w:rFonts w:ascii="Times New Roman" w:hAnsi="Times New Roman" w:cs="Times New Roman"/>
          <w:b/>
          <w:lang w:val="lt-LT"/>
        </w:rPr>
        <w:fldChar w:fldCharType="begin"/>
      </w:r>
      <w:r w:rsidR="007C1CFB" w:rsidRPr="002B1F67">
        <w:rPr>
          <w:rFonts w:ascii="Times New Roman" w:hAnsi="Times New Roman" w:cs="Times New Roman"/>
          <w:b/>
          <w:lang w:val="lt-LT"/>
        </w:rPr>
        <w:instrText xml:space="preserve"> MACROBUTTON  AcceptAllChangesInDoc "metai, mėnuo, diena" </w:instrText>
      </w:r>
      <w:r w:rsidR="007C1CFB" w:rsidRPr="002B1F67">
        <w:rPr>
          <w:rFonts w:ascii="Times New Roman" w:hAnsi="Times New Roman" w:cs="Times New Roman"/>
          <w:b/>
          <w:lang w:val="lt-LT"/>
        </w:rPr>
        <w:fldChar w:fldCharType="end"/>
      </w:r>
      <w:permEnd w:id="345456467"/>
      <w:r w:rsidRPr="002B1F67">
        <w:rPr>
          <w:rFonts w:ascii="Times New Roman" w:hAnsi="Times New Roman" w:cs="Times New Roman"/>
          <w:lang w:val="lt-LT"/>
        </w:rPr>
        <w:t xml:space="preserve"> iki </w:t>
      </w:r>
      <w:permStart w:id="1337075379" w:edGrp="everyone"/>
      <w:r w:rsidR="007C1CFB" w:rsidRPr="002B1F67">
        <w:rPr>
          <w:rFonts w:ascii="Times New Roman" w:hAnsi="Times New Roman" w:cs="Times New Roman"/>
          <w:b/>
          <w:lang w:val="lt-LT"/>
        </w:rPr>
        <w:fldChar w:fldCharType="begin"/>
      </w:r>
      <w:r w:rsidR="007C1CFB" w:rsidRPr="002B1F67">
        <w:rPr>
          <w:rFonts w:ascii="Times New Roman" w:hAnsi="Times New Roman" w:cs="Times New Roman"/>
          <w:b/>
          <w:lang w:val="lt-LT"/>
        </w:rPr>
        <w:instrText xml:space="preserve"> MACROBUTTON  AcceptAllChangesInDoc "metai, mėnuo, diena" </w:instrText>
      </w:r>
      <w:r w:rsidR="007C1CFB" w:rsidRPr="002B1F67">
        <w:rPr>
          <w:rFonts w:ascii="Times New Roman" w:hAnsi="Times New Roman" w:cs="Times New Roman"/>
          <w:b/>
          <w:lang w:val="lt-LT"/>
        </w:rPr>
        <w:fldChar w:fldCharType="end"/>
      </w:r>
      <w:permEnd w:id="1337075379"/>
      <w:r w:rsidRPr="002B1F67">
        <w:rPr>
          <w:rFonts w:ascii="Times New Roman" w:hAnsi="Times New Roman" w:cs="Times New Roman"/>
          <w:lang w:val="lt-LT"/>
        </w:rPr>
        <w:t>.</w:t>
      </w:r>
    </w:p>
    <w:p w14:paraId="257B7CA1" w14:textId="77777777" w:rsidR="007B11A4" w:rsidRPr="002B1F67" w:rsidRDefault="007B11A4" w:rsidP="005621F6">
      <w:pPr>
        <w:pStyle w:val="ListParagraph"/>
        <w:spacing w:line="240" w:lineRule="auto"/>
        <w:ind w:left="0"/>
        <w:jc w:val="both"/>
        <w:rPr>
          <w:rFonts w:ascii="Times New Roman" w:hAnsi="Times New Roman" w:cs="Times New Roman"/>
          <w:lang w:val="lt-LT"/>
        </w:rPr>
      </w:pPr>
      <w:r w:rsidRPr="002B1F67">
        <w:rPr>
          <w:rFonts w:ascii="Times New Roman" w:hAnsi="Times New Roman" w:cs="Times New Roman"/>
          <w:lang w:val="lt-LT"/>
        </w:rPr>
        <w:t>Jeigu šis laikotarpis nesutampa su laikotarpiu, nurodytu Paraiškoje, Šalys vadovaujasi ir galiojančiu laiko tik Sutartyje nurodytą Projekto įgyvendinimo laikotarpį.</w:t>
      </w:r>
    </w:p>
    <w:p w14:paraId="0D68F120" w14:textId="77777777" w:rsidR="007B11A4"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Projekto vadovas yra </w:t>
      </w:r>
      <w:permStart w:id="1795175446" w:edGrp="everyone"/>
      <w:r w:rsidR="00280C80" w:rsidRPr="002B1F67">
        <w:rPr>
          <w:rFonts w:ascii="Times New Roman" w:hAnsi="Times New Roman" w:cs="Times New Roman"/>
          <w:lang w:val="lt-LT"/>
        </w:rPr>
        <w:fldChar w:fldCharType="begin"/>
      </w:r>
      <w:r w:rsidR="00280C80" w:rsidRPr="002B1F67">
        <w:rPr>
          <w:rFonts w:ascii="Times New Roman" w:hAnsi="Times New Roman" w:cs="Times New Roman"/>
          <w:lang w:val="lt-LT"/>
        </w:rPr>
        <w:instrText xml:space="preserve"> MACROBUTTON  AcceptAllChangesInDoc "Projekto vadovo vardas, pavardė, tel. Nr., el. p." </w:instrText>
      </w:r>
      <w:r w:rsidR="00280C80" w:rsidRPr="002B1F67">
        <w:rPr>
          <w:rFonts w:ascii="Times New Roman" w:hAnsi="Times New Roman" w:cs="Times New Roman"/>
          <w:lang w:val="lt-LT"/>
        </w:rPr>
        <w:fldChar w:fldCharType="end"/>
      </w:r>
      <w:permEnd w:id="1795175446"/>
      <w:r w:rsidR="00280C80" w:rsidRPr="002B1F67">
        <w:rPr>
          <w:rFonts w:ascii="Times New Roman" w:hAnsi="Times New Roman" w:cs="Times New Roman"/>
          <w:lang w:val="lt-LT"/>
        </w:rPr>
        <w:t>.</w:t>
      </w:r>
    </w:p>
    <w:p w14:paraId="0DF71ACA" w14:textId="77777777" w:rsidR="002B1F67" w:rsidRPr="002B1F67" w:rsidRDefault="002B1F67" w:rsidP="005621F6">
      <w:pPr>
        <w:spacing w:line="240" w:lineRule="auto"/>
        <w:jc w:val="both"/>
        <w:rPr>
          <w:rFonts w:ascii="Times New Roman" w:hAnsi="Times New Roman" w:cs="Times New Roman"/>
          <w:lang w:val="lt-LT"/>
        </w:rPr>
      </w:pPr>
    </w:p>
    <w:p w14:paraId="5BCB79C5" w14:textId="77777777" w:rsidR="007B11A4" w:rsidRPr="002B1F67" w:rsidRDefault="007B11A4" w:rsidP="005621F6">
      <w:pPr>
        <w:pStyle w:val="ListParagraph"/>
        <w:numPr>
          <w:ilvl w:val="0"/>
          <w:numId w:val="1"/>
        </w:numPr>
        <w:spacing w:line="240" w:lineRule="auto"/>
        <w:jc w:val="both"/>
        <w:rPr>
          <w:rFonts w:ascii="Times New Roman" w:hAnsi="Times New Roman" w:cs="Times New Roman"/>
          <w:b/>
          <w:lang w:val="lt-LT"/>
        </w:rPr>
      </w:pPr>
      <w:r w:rsidRPr="002B1F67">
        <w:rPr>
          <w:rFonts w:ascii="Times New Roman" w:hAnsi="Times New Roman" w:cs="Times New Roman"/>
          <w:b/>
          <w:lang w:val="lt-LT"/>
        </w:rPr>
        <w:t>Šalių teisės ir pareigos</w:t>
      </w:r>
    </w:p>
    <w:p w14:paraId="280B51DC"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Taryba įsipareigoja:</w:t>
      </w:r>
    </w:p>
    <w:p w14:paraId="55502FD9"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iš dalies finansuoti Sutarties 1.1 p. nurodyto Projekto vykdymą, šiam tikslui skiriant </w:t>
      </w:r>
      <w:permStart w:id="1319377643" w:edGrp="everyone"/>
      <w:r w:rsidR="00280C80" w:rsidRPr="002B1F67">
        <w:rPr>
          <w:rFonts w:ascii="Times New Roman" w:hAnsi="Times New Roman" w:cs="Times New Roman"/>
          <w:b/>
          <w:lang w:val="lt-LT"/>
        </w:rPr>
        <w:fldChar w:fldCharType="begin"/>
      </w:r>
      <w:r w:rsidR="00280C80" w:rsidRPr="002B1F67">
        <w:rPr>
          <w:rFonts w:ascii="Times New Roman" w:hAnsi="Times New Roman" w:cs="Times New Roman"/>
          <w:b/>
          <w:lang w:val="lt-LT"/>
        </w:rPr>
        <w:instrText xml:space="preserve"> MACROBUTTON  AcceptAllChangesInDoc "suma skaičiais" </w:instrText>
      </w:r>
      <w:r w:rsidR="00280C80" w:rsidRPr="002B1F67">
        <w:rPr>
          <w:rFonts w:ascii="Times New Roman" w:hAnsi="Times New Roman" w:cs="Times New Roman"/>
          <w:b/>
          <w:lang w:val="lt-LT"/>
        </w:rPr>
        <w:fldChar w:fldCharType="end"/>
      </w:r>
      <w:permEnd w:id="1319377643"/>
      <w:r w:rsidRPr="002B1F67">
        <w:rPr>
          <w:rFonts w:ascii="Times New Roman" w:hAnsi="Times New Roman" w:cs="Times New Roman"/>
          <w:lang w:val="lt-LT"/>
        </w:rPr>
        <w:t xml:space="preserve"> Eur (</w:t>
      </w:r>
      <w:permStart w:id="1673798029" w:edGrp="everyone"/>
      <w:r w:rsidR="00280C80" w:rsidRPr="002B1F67">
        <w:rPr>
          <w:rFonts w:ascii="Times New Roman" w:hAnsi="Times New Roman" w:cs="Times New Roman"/>
          <w:lang w:val="lt-LT"/>
        </w:rPr>
        <w:fldChar w:fldCharType="begin"/>
      </w:r>
      <w:r w:rsidR="00280C80" w:rsidRPr="002B1F67">
        <w:rPr>
          <w:rFonts w:ascii="Times New Roman" w:hAnsi="Times New Roman" w:cs="Times New Roman"/>
          <w:lang w:val="lt-LT"/>
        </w:rPr>
        <w:instrText xml:space="preserve"> MACROBUTTON  AcceptAllChangesInDoc "suma žodžiais" </w:instrText>
      </w:r>
      <w:r w:rsidR="00280C80" w:rsidRPr="002B1F67">
        <w:rPr>
          <w:rFonts w:ascii="Times New Roman" w:hAnsi="Times New Roman" w:cs="Times New Roman"/>
          <w:lang w:val="lt-LT"/>
        </w:rPr>
        <w:fldChar w:fldCharType="end"/>
      </w:r>
      <w:permEnd w:id="1673798029"/>
      <w:r w:rsidRPr="002B1F67">
        <w:rPr>
          <w:rFonts w:ascii="Times New Roman" w:hAnsi="Times New Roman" w:cs="Times New Roman"/>
          <w:lang w:val="lt-LT"/>
        </w:rPr>
        <w:t xml:space="preserve"> Eur) (toliau – lėšos), kurie sudaro ne daugiau kaip </w:t>
      </w:r>
      <w:permStart w:id="2074483145" w:edGrp="everyone"/>
      <w:r w:rsidR="00280C80" w:rsidRPr="002B1F67">
        <w:rPr>
          <w:rFonts w:ascii="Times New Roman" w:hAnsi="Times New Roman" w:cs="Times New Roman"/>
          <w:lang w:val="lt-LT"/>
        </w:rPr>
        <w:fldChar w:fldCharType="begin"/>
      </w:r>
      <w:r w:rsidR="00280C80" w:rsidRPr="002B1F67">
        <w:rPr>
          <w:rFonts w:ascii="Times New Roman" w:hAnsi="Times New Roman" w:cs="Times New Roman"/>
          <w:lang w:val="lt-LT"/>
        </w:rPr>
        <w:instrText xml:space="preserve"> MACROBUTTON  AcceptAllChangesInDoc "procentų skaičius" </w:instrText>
      </w:r>
      <w:r w:rsidR="00280C80" w:rsidRPr="002B1F67">
        <w:rPr>
          <w:rFonts w:ascii="Times New Roman" w:hAnsi="Times New Roman" w:cs="Times New Roman"/>
          <w:lang w:val="lt-LT"/>
        </w:rPr>
        <w:fldChar w:fldCharType="end"/>
      </w:r>
      <w:permEnd w:id="2074483145"/>
      <w:r w:rsidR="00280C80" w:rsidRPr="002B1F67">
        <w:rPr>
          <w:rFonts w:ascii="Times New Roman" w:hAnsi="Times New Roman" w:cs="Times New Roman"/>
          <w:lang w:val="lt-LT"/>
        </w:rPr>
        <w:t xml:space="preserve"> procentų </w:t>
      </w:r>
      <w:r w:rsidRPr="002B1F67">
        <w:rPr>
          <w:rFonts w:ascii="Times New Roman" w:hAnsi="Times New Roman" w:cs="Times New Roman"/>
          <w:lang w:val="lt-LT"/>
        </w:rPr>
        <w:t>viso Projekto vykdymo biudžeto šia tvarka:</w:t>
      </w:r>
    </w:p>
    <w:p w14:paraId="00488A40" w14:textId="77777777" w:rsidR="007B11A4" w:rsidRPr="002B1F67" w:rsidRDefault="00280C80"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 </w:t>
      </w:r>
      <w:permStart w:id="1072845520" w:edGrp="everyone"/>
      <w:r w:rsidRPr="002B1F67">
        <w:rPr>
          <w:rFonts w:ascii="Times New Roman" w:hAnsi="Times New Roman" w:cs="Times New Roman"/>
          <w:b/>
          <w:lang w:val="lt-LT"/>
        </w:rPr>
        <w:fldChar w:fldCharType="begin"/>
      </w:r>
      <w:r w:rsidRPr="002B1F67">
        <w:rPr>
          <w:rFonts w:ascii="Times New Roman" w:hAnsi="Times New Roman" w:cs="Times New Roman"/>
          <w:b/>
          <w:lang w:val="lt-LT"/>
        </w:rPr>
        <w:instrText xml:space="preserve"> MACROBUTTON  AcceptAllChangesInDoc "suma skaičiais" </w:instrText>
      </w:r>
      <w:r w:rsidRPr="002B1F67">
        <w:rPr>
          <w:rFonts w:ascii="Times New Roman" w:hAnsi="Times New Roman" w:cs="Times New Roman"/>
          <w:b/>
          <w:lang w:val="lt-LT"/>
        </w:rPr>
        <w:fldChar w:fldCharType="end"/>
      </w:r>
      <w:permEnd w:id="1072845520"/>
      <w:r w:rsidR="007B11A4" w:rsidRPr="002B1F67">
        <w:rPr>
          <w:rFonts w:ascii="Times New Roman" w:hAnsi="Times New Roman" w:cs="Times New Roman"/>
          <w:lang w:val="lt-LT"/>
        </w:rPr>
        <w:t xml:space="preserve"> Eur (</w:t>
      </w:r>
      <w:permStart w:id="1643412110" w:edGrp="everyone"/>
      <w:r w:rsidRPr="002B1F67">
        <w:rPr>
          <w:rFonts w:ascii="Times New Roman" w:hAnsi="Times New Roman" w:cs="Times New Roman"/>
          <w:lang w:val="lt-LT"/>
        </w:rPr>
        <w:fldChar w:fldCharType="begin"/>
      </w:r>
      <w:r w:rsidRPr="002B1F67">
        <w:rPr>
          <w:rFonts w:ascii="Times New Roman" w:hAnsi="Times New Roman" w:cs="Times New Roman"/>
          <w:lang w:val="lt-LT"/>
        </w:rPr>
        <w:instrText xml:space="preserve"> MACROBUTTON  AcceptAllChangesInDoc "suma žodžiais" </w:instrText>
      </w:r>
      <w:r w:rsidRPr="002B1F67">
        <w:rPr>
          <w:rFonts w:ascii="Times New Roman" w:hAnsi="Times New Roman" w:cs="Times New Roman"/>
          <w:lang w:val="lt-LT"/>
        </w:rPr>
        <w:fldChar w:fldCharType="end"/>
      </w:r>
      <w:permEnd w:id="1643412110"/>
      <w:r w:rsidRPr="002B1F67">
        <w:rPr>
          <w:rFonts w:ascii="Times New Roman" w:hAnsi="Times New Roman" w:cs="Times New Roman"/>
          <w:lang w:val="lt-LT"/>
        </w:rPr>
        <w:t xml:space="preserve"> Eur) pirmo etapo metu;</w:t>
      </w:r>
    </w:p>
    <w:p w14:paraId="79EC7ABC" w14:textId="77777777" w:rsidR="007B11A4" w:rsidRPr="002B1F67" w:rsidRDefault="00280C80"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 </w:t>
      </w:r>
      <w:permStart w:id="784673301" w:edGrp="everyone"/>
      <w:r w:rsidRPr="002B1F67">
        <w:rPr>
          <w:rFonts w:ascii="Times New Roman" w:hAnsi="Times New Roman" w:cs="Times New Roman"/>
          <w:b/>
          <w:lang w:val="lt-LT"/>
        </w:rPr>
        <w:fldChar w:fldCharType="begin"/>
      </w:r>
      <w:r w:rsidRPr="002B1F67">
        <w:rPr>
          <w:rFonts w:ascii="Times New Roman" w:hAnsi="Times New Roman" w:cs="Times New Roman"/>
          <w:b/>
          <w:lang w:val="lt-LT"/>
        </w:rPr>
        <w:instrText xml:space="preserve"> MACROBUTTON  AcceptAllChangesInDoc "suma skaičiais" </w:instrText>
      </w:r>
      <w:r w:rsidRPr="002B1F67">
        <w:rPr>
          <w:rFonts w:ascii="Times New Roman" w:hAnsi="Times New Roman" w:cs="Times New Roman"/>
          <w:b/>
          <w:lang w:val="lt-LT"/>
        </w:rPr>
        <w:fldChar w:fldCharType="end"/>
      </w:r>
      <w:permEnd w:id="784673301"/>
      <w:r w:rsidR="007B11A4" w:rsidRPr="002B1F67">
        <w:rPr>
          <w:rFonts w:ascii="Times New Roman" w:hAnsi="Times New Roman" w:cs="Times New Roman"/>
          <w:lang w:val="lt-LT"/>
        </w:rPr>
        <w:t xml:space="preserve"> Eur (</w:t>
      </w:r>
      <w:permStart w:id="238252580" w:edGrp="everyone"/>
      <w:r w:rsidRPr="002B1F67">
        <w:rPr>
          <w:rFonts w:ascii="Times New Roman" w:hAnsi="Times New Roman" w:cs="Times New Roman"/>
          <w:lang w:val="lt-LT"/>
        </w:rPr>
        <w:fldChar w:fldCharType="begin"/>
      </w:r>
      <w:r w:rsidRPr="002B1F67">
        <w:rPr>
          <w:rFonts w:ascii="Times New Roman" w:hAnsi="Times New Roman" w:cs="Times New Roman"/>
          <w:lang w:val="lt-LT"/>
        </w:rPr>
        <w:instrText xml:space="preserve"> MACROBUTTON  AcceptAllChangesInDoc "suma žodžiais" </w:instrText>
      </w:r>
      <w:r w:rsidRPr="002B1F67">
        <w:rPr>
          <w:rFonts w:ascii="Times New Roman" w:hAnsi="Times New Roman" w:cs="Times New Roman"/>
          <w:lang w:val="lt-LT"/>
        </w:rPr>
        <w:fldChar w:fldCharType="end"/>
      </w:r>
      <w:permEnd w:id="238252580"/>
      <w:r w:rsidRPr="002B1F67">
        <w:rPr>
          <w:rFonts w:ascii="Times New Roman" w:hAnsi="Times New Roman" w:cs="Times New Roman"/>
          <w:lang w:val="lt-LT"/>
        </w:rPr>
        <w:t xml:space="preserve"> Eur) antro etapo metu.</w:t>
      </w:r>
    </w:p>
    <w:p w14:paraId="002D7510"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lėšas antram ir kiekvienam vėlesniam etapui pervesti tik Projekto vykdytojui Sutartyje nustatyta tvarka atsiskaičius už ankstesnio etapo metu skirtų lėšų panaudojimą ir Tarybai patvirtinus, kad šios lėšos buvo panaudotos tinkamai;</w:t>
      </w:r>
    </w:p>
    <w:p w14:paraId="6AF0A4ED" w14:textId="77777777" w:rsidR="007B11A4" w:rsidRPr="00FB742A"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Projekto vykdytojui </w:t>
      </w:r>
      <w:permStart w:id="1621388704" w:edGrp="everyone"/>
      <w:r w:rsidR="00280C80" w:rsidRPr="002B1F67">
        <w:rPr>
          <w:rFonts w:ascii="Times New Roman" w:hAnsi="Times New Roman" w:cs="Times New Roman"/>
          <w:lang w:val="lt-LT"/>
        </w:rPr>
        <w:fldChar w:fldCharType="begin"/>
      </w:r>
      <w:r w:rsidR="00280C80" w:rsidRPr="002B1F67">
        <w:rPr>
          <w:rFonts w:ascii="Times New Roman" w:hAnsi="Times New Roman" w:cs="Times New Roman"/>
          <w:lang w:val="lt-LT"/>
        </w:rPr>
        <w:instrText xml:space="preserve"> MACROBUTTON  AcceptAllChangesInDoc "juridinio asmens kodas" </w:instrText>
      </w:r>
      <w:r w:rsidR="00280C80" w:rsidRPr="002B1F67">
        <w:rPr>
          <w:rFonts w:ascii="Times New Roman" w:hAnsi="Times New Roman" w:cs="Times New Roman"/>
          <w:lang w:val="lt-LT"/>
        </w:rPr>
        <w:fldChar w:fldCharType="end"/>
      </w:r>
      <w:permEnd w:id="1621388704"/>
      <w:r w:rsidRPr="002B1F67">
        <w:rPr>
          <w:rFonts w:ascii="Times New Roman" w:hAnsi="Times New Roman" w:cs="Times New Roman"/>
          <w:lang w:val="lt-LT"/>
        </w:rPr>
        <w:t xml:space="preserve">, gavusiam </w:t>
      </w:r>
      <w:r w:rsidR="00280C80" w:rsidRPr="002B1F67">
        <w:rPr>
          <w:rFonts w:ascii="Times New Roman" w:hAnsi="Times New Roman" w:cs="Times New Roman"/>
          <w:lang w:val="lt-LT"/>
        </w:rPr>
        <w:t xml:space="preserve">finansavimą Gairių 1–17, 19–20 </w:t>
      </w:r>
      <w:r w:rsidRPr="002B1F67">
        <w:rPr>
          <w:rFonts w:ascii="Times New Roman" w:hAnsi="Times New Roman" w:cs="Times New Roman"/>
          <w:lang w:val="lt-LT"/>
        </w:rPr>
        <w:t xml:space="preserve">prieduose nustatyta tvarka, pirmo etapo lėšas po Sutarties pasirašymo pervesti į atskirą mokėjimo sąskaitą valstybės biudžeto lėšoms, Nr. </w:t>
      </w:r>
      <w:permStart w:id="713706645" w:edGrp="everyone"/>
      <w:r w:rsidR="00280C80" w:rsidRPr="002B1F67">
        <w:rPr>
          <w:rFonts w:ascii="Times New Roman" w:hAnsi="Times New Roman" w:cs="Times New Roman"/>
          <w:lang w:val="lt-LT"/>
        </w:rPr>
        <w:fldChar w:fldCharType="begin"/>
      </w:r>
      <w:r w:rsidR="00280C80" w:rsidRPr="002B1F67">
        <w:rPr>
          <w:rFonts w:ascii="Times New Roman" w:hAnsi="Times New Roman" w:cs="Times New Roman"/>
          <w:lang w:val="lt-LT"/>
        </w:rPr>
        <w:instrText xml:space="preserve"> MACROBUTTON  AcceptAllChangesInDoc "banko sąskaitos numeris" </w:instrText>
      </w:r>
      <w:r w:rsidR="00280C80" w:rsidRPr="002B1F67">
        <w:rPr>
          <w:rFonts w:ascii="Times New Roman" w:hAnsi="Times New Roman" w:cs="Times New Roman"/>
          <w:lang w:val="lt-LT"/>
        </w:rPr>
        <w:fldChar w:fldCharType="end"/>
      </w:r>
      <w:permEnd w:id="713706645"/>
      <w:r w:rsidRPr="002B1F67">
        <w:rPr>
          <w:rFonts w:ascii="Times New Roman" w:hAnsi="Times New Roman" w:cs="Times New Roman"/>
          <w:lang w:val="lt-LT"/>
        </w:rPr>
        <w:t xml:space="preserve">, esančią </w:t>
      </w:r>
      <w:permStart w:id="1973235284" w:edGrp="everyone"/>
      <w:r w:rsidR="00280C80" w:rsidRPr="002B1F67">
        <w:rPr>
          <w:rFonts w:ascii="Times New Roman" w:hAnsi="Times New Roman" w:cs="Times New Roman"/>
          <w:lang w:val="lt-LT"/>
        </w:rPr>
        <w:fldChar w:fldCharType="begin"/>
      </w:r>
      <w:r w:rsidR="00280C80" w:rsidRPr="002B1F67">
        <w:rPr>
          <w:rFonts w:ascii="Times New Roman" w:hAnsi="Times New Roman" w:cs="Times New Roman"/>
          <w:lang w:val="lt-LT"/>
        </w:rPr>
        <w:instrText xml:space="preserve"> MACROBUTTON  AcceptAllChangesInDoc "banko pavadinimas" </w:instrText>
      </w:r>
      <w:r w:rsidR="00280C80" w:rsidRPr="002B1F67">
        <w:rPr>
          <w:rFonts w:ascii="Times New Roman" w:hAnsi="Times New Roman" w:cs="Times New Roman"/>
          <w:lang w:val="lt-LT"/>
        </w:rPr>
        <w:fldChar w:fldCharType="end"/>
      </w:r>
      <w:permEnd w:id="1973235284"/>
      <w:r w:rsidR="00280C80" w:rsidRPr="002B1F67">
        <w:rPr>
          <w:rFonts w:ascii="Times New Roman" w:hAnsi="Times New Roman" w:cs="Times New Roman"/>
          <w:lang w:val="lt-LT"/>
        </w:rPr>
        <w:t xml:space="preserve">, banko kodas </w:t>
      </w:r>
      <w:permStart w:id="335038352" w:edGrp="everyone"/>
      <w:r w:rsidR="00280C80" w:rsidRPr="002B1F67">
        <w:rPr>
          <w:rFonts w:ascii="Times New Roman" w:hAnsi="Times New Roman" w:cs="Times New Roman"/>
          <w:lang w:val="lt-LT"/>
        </w:rPr>
        <w:fldChar w:fldCharType="begin"/>
      </w:r>
      <w:r w:rsidR="00280C80" w:rsidRPr="002B1F67">
        <w:rPr>
          <w:rFonts w:ascii="Times New Roman" w:hAnsi="Times New Roman" w:cs="Times New Roman"/>
          <w:lang w:val="lt-LT"/>
        </w:rPr>
        <w:instrText xml:space="preserve"> MACROBUTTON  AcceptAllChangesInDoc "banko kodas" </w:instrText>
      </w:r>
      <w:r w:rsidR="00280C80" w:rsidRPr="002B1F67">
        <w:rPr>
          <w:rFonts w:ascii="Times New Roman" w:hAnsi="Times New Roman" w:cs="Times New Roman"/>
          <w:lang w:val="lt-LT"/>
        </w:rPr>
        <w:fldChar w:fldCharType="end"/>
      </w:r>
      <w:permEnd w:id="335038352"/>
      <w:r w:rsidRPr="002B1F67">
        <w:rPr>
          <w:rFonts w:ascii="Times New Roman" w:hAnsi="Times New Roman" w:cs="Times New Roman"/>
          <w:lang w:val="lt-LT"/>
        </w:rPr>
        <w:t>.</w:t>
      </w:r>
      <w:r w:rsidR="00FB742A">
        <w:rPr>
          <w:rFonts w:ascii="Times New Roman" w:hAnsi="Times New Roman" w:cs="Times New Roman"/>
          <w:lang w:val="lt-LT"/>
        </w:rPr>
        <w:t xml:space="preserve"> </w:t>
      </w:r>
      <w:r w:rsidRPr="00FB742A">
        <w:rPr>
          <w:rFonts w:ascii="Times New Roman" w:hAnsi="Times New Roman" w:cs="Times New Roman"/>
          <w:lang w:val="lt-LT"/>
        </w:rPr>
        <w:t>Antro ir vėlesnių etapų lėšas pervesti tik esant Sutarties 2.1.2 p. nustatytoms sąlygoms;</w:t>
      </w:r>
    </w:p>
    <w:p w14:paraId="2CF40831" w14:textId="77777777" w:rsidR="00280C80"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Projekto vykdytojui </w:t>
      </w:r>
      <w:permStart w:id="1774666702" w:edGrp="everyone"/>
      <w:r w:rsidR="00280C80" w:rsidRPr="002B1F67">
        <w:rPr>
          <w:rFonts w:ascii="Times New Roman" w:hAnsi="Times New Roman" w:cs="Times New Roman"/>
          <w:lang w:val="lt-LT"/>
        </w:rPr>
        <w:fldChar w:fldCharType="begin"/>
      </w:r>
      <w:r w:rsidR="00280C80" w:rsidRPr="002B1F67">
        <w:rPr>
          <w:rFonts w:ascii="Times New Roman" w:hAnsi="Times New Roman" w:cs="Times New Roman"/>
          <w:lang w:val="lt-LT"/>
        </w:rPr>
        <w:instrText xml:space="preserve"> MACROBUTTON  AcceptAllChangesInDoc "juridinio asmens kodas" </w:instrText>
      </w:r>
      <w:r w:rsidR="00280C80" w:rsidRPr="002B1F67">
        <w:rPr>
          <w:rFonts w:ascii="Times New Roman" w:hAnsi="Times New Roman" w:cs="Times New Roman"/>
          <w:lang w:val="lt-LT"/>
        </w:rPr>
        <w:fldChar w:fldCharType="end"/>
      </w:r>
      <w:permEnd w:id="1774666702"/>
      <w:r w:rsidRPr="002B1F67">
        <w:rPr>
          <w:rFonts w:ascii="Times New Roman" w:hAnsi="Times New Roman" w:cs="Times New Roman"/>
          <w:lang w:val="lt-LT"/>
        </w:rPr>
        <w:t>, gavusi</w:t>
      </w:r>
      <w:r w:rsidR="00280C80" w:rsidRPr="002B1F67">
        <w:rPr>
          <w:rFonts w:ascii="Times New Roman" w:hAnsi="Times New Roman" w:cs="Times New Roman"/>
          <w:lang w:val="lt-LT"/>
        </w:rPr>
        <w:t xml:space="preserve">am finansavimą Gairių 18 priede </w:t>
      </w:r>
      <w:r w:rsidRPr="002B1F67">
        <w:rPr>
          <w:rFonts w:ascii="Times New Roman" w:hAnsi="Times New Roman" w:cs="Times New Roman"/>
          <w:lang w:val="lt-LT"/>
        </w:rPr>
        <w:t xml:space="preserve">nustatyta tvarka, Sutarties 2.1.1 p. nurodytas lėšas po Sutarties pasirašymo pervesti į atskirą tik šioms lėšoms skirtą sąskaitą Nr. </w:t>
      </w:r>
      <w:permStart w:id="594761220" w:edGrp="everyone"/>
      <w:r w:rsidR="00280C80" w:rsidRPr="002B1F67">
        <w:rPr>
          <w:rFonts w:ascii="Times New Roman" w:hAnsi="Times New Roman" w:cs="Times New Roman"/>
          <w:lang w:val="lt-LT"/>
        </w:rPr>
        <w:fldChar w:fldCharType="begin"/>
      </w:r>
      <w:r w:rsidR="00280C80" w:rsidRPr="002B1F67">
        <w:rPr>
          <w:rFonts w:ascii="Times New Roman" w:hAnsi="Times New Roman" w:cs="Times New Roman"/>
          <w:lang w:val="lt-LT"/>
        </w:rPr>
        <w:instrText xml:space="preserve"> MACROBUTTON  AcceptAllChangesInDoc "banko sąskaitos numeris" </w:instrText>
      </w:r>
      <w:r w:rsidR="00280C80" w:rsidRPr="002B1F67">
        <w:rPr>
          <w:rFonts w:ascii="Times New Roman" w:hAnsi="Times New Roman" w:cs="Times New Roman"/>
          <w:lang w:val="lt-LT"/>
        </w:rPr>
        <w:fldChar w:fldCharType="end"/>
      </w:r>
      <w:permEnd w:id="594761220"/>
      <w:r w:rsidRPr="002B1F67">
        <w:rPr>
          <w:rFonts w:ascii="Times New Roman" w:hAnsi="Times New Roman" w:cs="Times New Roman"/>
          <w:lang w:val="lt-LT"/>
        </w:rPr>
        <w:t xml:space="preserve">, esančią </w:t>
      </w:r>
      <w:permStart w:id="793192060" w:edGrp="everyone"/>
      <w:r w:rsidR="00280C80" w:rsidRPr="002B1F67">
        <w:rPr>
          <w:rFonts w:ascii="Times New Roman" w:hAnsi="Times New Roman" w:cs="Times New Roman"/>
          <w:lang w:val="lt-LT"/>
        </w:rPr>
        <w:fldChar w:fldCharType="begin"/>
      </w:r>
      <w:r w:rsidR="00280C80" w:rsidRPr="002B1F67">
        <w:rPr>
          <w:rFonts w:ascii="Times New Roman" w:hAnsi="Times New Roman" w:cs="Times New Roman"/>
          <w:lang w:val="lt-LT"/>
        </w:rPr>
        <w:instrText xml:space="preserve"> MACROBUTTON  AcceptAllChangesInDoc "banko pavadinimas" </w:instrText>
      </w:r>
      <w:r w:rsidR="00280C80" w:rsidRPr="002B1F67">
        <w:rPr>
          <w:rFonts w:ascii="Times New Roman" w:hAnsi="Times New Roman" w:cs="Times New Roman"/>
          <w:lang w:val="lt-LT"/>
        </w:rPr>
        <w:fldChar w:fldCharType="end"/>
      </w:r>
      <w:permEnd w:id="793192060"/>
      <w:r w:rsidRPr="002B1F67">
        <w:rPr>
          <w:rFonts w:ascii="Times New Roman" w:hAnsi="Times New Roman" w:cs="Times New Roman"/>
          <w:lang w:val="lt-LT"/>
        </w:rPr>
        <w:t xml:space="preserve">, banko kodas </w:t>
      </w:r>
      <w:permStart w:id="1713994198" w:edGrp="everyone"/>
      <w:r w:rsidR="00280C80" w:rsidRPr="002B1F67">
        <w:rPr>
          <w:rFonts w:ascii="Times New Roman" w:hAnsi="Times New Roman" w:cs="Times New Roman"/>
          <w:lang w:val="lt-LT"/>
        </w:rPr>
        <w:fldChar w:fldCharType="begin"/>
      </w:r>
      <w:r w:rsidR="00280C80" w:rsidRPr="002B1F67">
        <w:rPr>
          <w:rFonts w:ascii="Times New Roman" w:hAnsi="Times New Roman" w:cs="Times New Roman"/>
          <w:lang w:val="lt-LT"/>
        </w:rPr>
        <w:instrText xml:space="preserve"> MACROBUTTON  AcceptAllChangesInDoc "banko kodas" </w:instrText>
      </w:r>
      <w:r w:rsidR="00280C80" w:rsidRPr="002B1F67">
        <w:rPr>
          <w:rFonts w:ascii="Times New Roman" w:hAnsi="Times New Roman" w:cs="Times New Roman"/>
          <w:lang w:val="lt-LT"/>
        </w:rPr>
        <w:fldChar w:fldCharType="end"/>
      </w:r>
      <w:permEnd w:id="1713994198"/>
      <w:r w:rsidR="00280C80" w:rsidRPr="002B1F67">
        <w:rPr>
          <w:rFonts w:ascii="Times New Roman" w:hAnsi="Times New Roman" w:cs="Times New Roman"/>
          <w:lang w:val="lt-LT"/>
        </w:rPr>
        <w:t>;</w:t>
      </w:r>
      <w:r w:rsidR="00280C80" w:rsidRPr="002B1F67">
        <w:rPr>
          <w:rFonts w:ascii="Times New Roman" w:hAnsi="Times New Roman" w:cs="Times New Roman"/>
          <w:lang w:val="lt-LT"/>
        </w:rPr>
        <w:tab/>
        <w:t xml:space="preserve"> </w:t>
      </w:r>
    </w:p>
    <w:p w14:paraId="28EB1DD6"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nustačius, kad Projekto vykdytojas nevykdo arba netinkamai vykdo kitus įsipareigojimus pagal šią Sutartį, apie tai el. paštu informuoti Projekto vykdytoją, nustatant ne trumpesnį kaip 5 (penkių) darbo dienų terminą trūkumams pašalinti;</w:t>
      </w:r>
    </w:p>
    <w:p w14:paraId="5EE47302"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lastRenderedPageBreak/>
        <w:t>Projekto vykdytojo Sutartyje nustatyta tvarka pateiktą (-us) prašymą (-us) dėl Sutarties sąlygų ar jos priedų keitimo išnagrinėti Gairių 82 p. nustatyta tvarka ir terminais.</w:t>
      </w:r>
    </w:p>
    <w:p w14:paraId="7D1CEC83"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Taryba turi teisę:</w:t>
      </w:r>
    </w:p>
    <w:p w14:paraId="59AA6728"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nustačius, kad Projekto vykdytojas nepagrįstai gavo visas ar dalį lėšų, netinkamai jas panaudojo, neįvykdė Projekto Sutartyje nurodyta tvarka ar įvykdė tik iš dalies, nepateikė Sutarties 2.3.16., 2.3.17 p. nurodytų dokumentų ar dėl kitų priežasčių netinkamai atsiskaitė už Projektą, nepadengė ar netinkamai padengė Sutarties 2.3.5 p. nurodytas Projekto vykdymo išlaidas, priimti sprendimą dėl visų ar dalies pagal šią Sutartį skirtų lėšų grąžinimo ir (ar) Projekto vykdytojo teisės teikti paraiškas ir gauti Fondo lėšas apribojimo vieneriems metams;</w:t>
      </w:r>
    </w:p>
    <w:p w14:paraId="79445640"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reikalauti raštu pateikti su Projekto vykdymu ir skirtų lėšų naudojimu susijusią informaciją ir dokumentus ar tinkamai patvirtintas jų kopijas, nustatant ne trumpesnį kaip 5 (penkių) darbo dienų terminą;</w:t>
      </w:r>
    </w:p>
    <w:p w14:paraId="4DADC498"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atlikti Sutarties vykdymo priežiūrą ir stebėseną Stebėsenos ir analizės tvarkos apraše, patvirtintame Lietuvos kultūros tarybos pirmininko 2017 m. gruodžio 20 d. įsakymu Nr. VĮ-80(1.1 E) nustatyta tvarka.</w:t>
      </w:r>
    </w:p>
    <w:p w14:paraId="1E5BD210"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vykdytojas įsipareigoja:</w:t>
      </w:r>
    </w:p>
    <w:p w14:paraId="4396774B"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šios Sutarties 1.1 p. nurodytą Projektą įvykdyti Sutartyje, jos prieduose ir Paraiškoje nustatyta tvarka bei sąlygomis ne vėliau kaip iki Sutarties 1.2 p. nurodyto paskutinio etapo pabaigos;</w:t>
      </w:r>
    </w:p>
    <w:p w14:paraId="7E6B5D05"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skirtas lėšas naudoti pagal Tarybos pirmininko ar jo įgalioto asmens patvirtintas bendrą viso Projekto ir kiekvieno etapo Projekto vykdymo dalinio finansavimo sąmatas (toliau – sąmatos), kurios yra neatskiriama šios Sutarties dalis, vadovaujantis Gairėse nustatytomis lėšų naudojimo taisyklėmis tinkamoms Projekto išlaidoms finansuoti. Projekto išlaidos yra laikomos tinkamomis, jeigu jos atitinka Gairių 68 p. nurodytus kriterijus. Už Projekto išlaidų tinkamumą atsako Projekto vykdytojas;</w:t>
      </w:r>
    </w:p>
    <w:p w14:paraId="77DC94C8"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pasibaigus etapui, teikti Tarybai tvirtinti kito etapo sąmatą. Lėšos kitam etapui pervedamos tik Projekto vykdytojui tinkamai įvykdžius su ankstesniu etapu susijusius Sutartyje numatytus įsipareigojimus ir Tarybos pirmininkui ar jo įgaliotam asmeniui patvirtinus tokio etapo sąmatą. Kai Projektas finansuotas Gairių 1–11, 13–17, 19–20 prieduose nustatyta tvarka, kiekvieno etapo sąmatoje turi būti nurodyta ne mažiau kaip 10 ir ne daugiau kaip 90 procentų Sutarties 2.1.1 p. numatytos lėšų sumos. Kai Projektas finansuotas Gairių 12, 18 prieduose nustatyta tvarka, pirmojo etapo sąmatoje turi būti nurodyta ne mažiau kaip 70 procentų Sutarties 2.1.1 p. numatytos lėšų sumos, o antrojo etapo sąmatoje turi būti nurodyta ne mažiau nei 1000 Eur;</w:t>
      </w:r>
    </w:p>
    <w:p w14:paraId="6444A22F"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vienam etapui skirtomis lėšomis padengti tik tokias išlaidas, kurios faktiškai patirtos Sutarties 1.2.1 ar 1.2.2 p. nurodytu projekto įgyvendinimo laikotarpiu ir apmokėtos ne vėliau kaip šioje Sutartyje numatyta Faktines išlaidas patvirtinančių dokumentų sąrašo ar nepriklausomo auditoriaus išvados apie patirtų išlaidų pateikimo data. Jei pirmo Projekto įgyvendinimo laikotarpio etapo pradžia yra ankstesnė nei Sutarties sudarymo data, skirtomis lėšomis gali būti padengiamos tik tokios išlaidos, kurios patirtos ne ankstesniais nei Sutarties sudarymo metais;</w:t>
      </w:r>
    </w:p>
    <w:p w14:paraId="380EC3B6"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Projekto vykdymo biudžeto dalį, kurios nepadengia šios Sutarties 2.1.1 p. nurodyta skiriamų lėšų suma, padengti savo ar partnerių (rėmėjų) indėliu – finansiniu ar nepiniginiu įnašu (savanorišku darbu, kilnojamuoju ar nekilnojamuoju turtu ir kt.). Nepiniginio įnašo vertę teisės aktų nustatyta tvarka apskaičiuoja, už jos teisingumą atsako ir Sutarties 2.3.16.2, 2.3.17.3 p. nurodytose ataskaitose nurodo Projekto vykdytojas. Visuose šiame punkte nurodytą indėlį patvirtinančiuose dokumentuose turi būti nurodytas Projekto pavadinimas, finansinio įsipareigojimo rūšis (finansinė parama, parama prekėmis (arba paslaugomis) ar kt.) ir finansinio įsipareigojimo vertė eurais;</w:t>
      </w:r>
    </w:p>
    <w:p w14:paraId="2976E068"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jeigu finansuojamo Projekto pobūdis yra spausdintinio leidinio leidyba, išleidęs leidinį, projekto vykdytojas jį turi perduoti bibliotekoms tokia tvarka:</w:t>
      </w:r>
    </w:p>
    <w:p w14:paraId="508BAD9A"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apskričių viešosioms bibliotekoms 5 leidinio egzempliorius (po 1 egzempliorių bibliotekai);</w:t>
      </w:r>
    </w:p>
    <w:p w14:paraId="198FD326"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ekspertų siūlymu ir Tarybos narių susirinkimo sprendimu Lietuvos aklųjų ir savivaldybių viešosioms bibliotekoms perduoti literatūros srities ir Gairių 3 priedo 2.2. veiklos „Vaikų ir jaunimo kultūra“ bei Gairių 16 priedo „Humanitarinės literatūros leidyba“ programų finansuotų leidinių 61 egzempliorių (po 1 egzempliorių bibliotekai).</w:t>
      </w:r>
    </w:p>
    <w:p w14:paraId="3DA4295A"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jeigu finansuojamo projekto pobūdis yra skaitmeninės CD, DVD ar kitokios skaitmeninės laikmenos leidyba, po vieną egzempliorių pateikiama Lietuvos aklųjų bibliotekai ir apskričių viešosioms bibliotekoms (iš viso 6 egzempliorius);</w:t>
      </w:r>
    </w:p>
    <w:p w14:paraId="5DD345A6" w14:textId="4DCF21E9"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Sutarties 2.3.6 ir 2.3.7 p. nurodytoms bibliotekoms skirtus egzempliorius projekto vykdytojas pristato LKT internetinėje svetainėje </w:t>
      </w:r>
      <w:hyperlink r:id="rId9" w:history="1">
        <w:r w:rsidRPr="00423808">
          <w:rPr>
            <w:rStyle w:val="Hyperlink"/>
            <w:rFonts w:ascii="Times New Roman" w:hAnsi="Times New Roman" w:cs="Times New Roman"/>
            <w:lang w:val="lt-LT"/>
          </w:rPr>
          <w:t>www.ltkt.lt</w:t>
        </w:r>
      </w:hyperlink>
      <w:r w:rsidRPr="002B1F67">
        <w:rPr>
          <w:rFonts w:ascii="Times New Roman" w:hAnsi="Times New Roman" w:cs="Times New Roman"/>
          <w:lang w:val="lt-LT"/>
        </w:rPr>
        <w:t xml:space="preserve"> skiltyje „Leidinių pristatymas“ nurodytai organizacijai, kartu pateikdamas Tarybos pirmininko nustatytos formos važtaraštį, kuriame nurodomi šie duomenys: leidinį išleidusios įstaigos rekvizitai, pristatomo leidinio autorius ar sudarytojas, leidinio pavadinimas, perduodamų egzempliorių skaičius ir leidinio savikaina;</w:t>
      </w:r>
    </w:p>
    <w:p w14:paraId="0D23D6FC"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leidinį išleidusios įstaigos, kurios yra viešojo sektoriaus subjektai, privalo užtikrinti tarpusavio apskaitos operacijų suderinimą su viešosiomis bibliotekomis bei raštu (ar elektroniniu paštu) pateikti </w:t>
      </w:r>
      <w:r w:rsidRPr="002B1F67">
        <w:rPr>
          <w:rFonts w:ascii="Times New Roman" w:hAnsi="Times New Roman" w:cs="Times New Roman"/>
          <w:lang w:val="lt-LT"/>
        </w:rPr>
        <w:lastRenderedPageBreak/>
        <w:t>bibliotekoms šiuos duomenis: leidinį išleidusios įstaigos rekvizitus, pristatomo leidinio autorių ar sudarytoją, leidinio pavadinimą, perduodamų egzempliorių skaičių ir leidinio savikainą bei finansavimo šaltinį;</w:t>
      </w:r>
    </w:p>
    <w:p w14:paraId="32FB47AE" w14:textId="38673BD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jeigu finansuotas kūrinys pritaikytas naudojimui elektroninėje erdvėje („on-line“), jis pateikiamas į Lietuvos nacionalinės Martyno Mažvydo bibliotekos viešai prieinamą elektroninių bibliotekų paslaugų portalą „i-biblioteka“ (</w:t>
      </w:r>
      <w:hyperlink r:id="rId10" w:history="1">
        <w:r w:rsidRPr="00423808">
          <w:rPr>
            <w:rStyle w:val="Hyperlink"/>
            <w:rFonts w:ascii="Times New Roman" w:hAnsi="Times New Roman" w:cs="Times New Roman"/>
            <w:lang w:val="lt-LT"/>
          </w:rPr>
          <w:t>www.ibiblioteka.lt</w:t>
        </w:r>
      </w:hyperlink>
      <w:r w:rsidRPr="002B1F67">
        <w:rPr>
          <w:rFonts w:ascii="Times New Roman" w:hAnsi="Times New Roman" w:cs="Times New Roman"/>
          <w:lang w:val="lt-LT"/>
        </w:rPr>
        <w:t>). Teikiant tokį kūrinį Lietuvos nacionalinei Martyno Mažvydo bibliotekai taip pat pateikiamas Tarybos pirmininko nustatytos formos važtaraštis, kuriame nurodomi šie duomenys: leidinį išleidusios įstaigos rekvizitai, pristatomo leidinio autorius ar sudarytojas, leidinio pavadinimas, leidinio licencijos galiojimo laikas;</w:t>
      </w:r>
    </w:p>
    <w:p w14:paraId="6CF9B8A6"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pristatymą įrodančio Tarybos pirmininko nustatytos formos važtaraščio kopiją pateikti kartu su Sutarties 2.3.16, 2.3.17 p. nurodytomis ataskaitomis. Nepateikus važtaraščio, Projekto vykdytojas laikomas neatsiskaičiusiu už skirtų lėšų panaudojimą;</w:t>
      </w:r>
    </w:p>
    <w:p w14:paraId="432D9B5C"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siekiant informuoti visuomenę apie biudžeto lėšų panaudojimą kultūros ir meno projektų finansavimui:</w:t>
      </w:r>
    </w:p>
    <w:p w14:paraId="47ADF75B"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Tarybos logotipą naudoti remiantis Stiliaus vadovu. Tarybos logotipas ir Stiliaus vadovas skelbiami Tarybos interneto svetainėje (</w:t>
      </w:r>
      <w:hyperlink r:id="rId11" w:history="1">
        <w:r w:rsidR="00423808" w:rsidRPr="00423808">
          <w:rPr>
            <w:rStyle w:val="Hyperlink"/>
            <w:rFonts w:ascii="Times New Roman" w:hAnsi="Times New Roman" w:cs="Times New Roman"/>
            <w:lang w:val="lt-LT"/>
          </w:rPr>
          <w:t>www.ltkt.lt</w:t>
        </w:r>
      </w:hyperlink>
      <w:r w:rsidRPr="002B1F67">
        <w:rPr>
          <w:rFonts w:ascii="Times New Roman" w:hAnsi="Times New Roman" w:cs="Times New Roman"/>
          <w:lang w:val="lt-LT"/>
        </w:rPr>
        <w:t>);</w:t>
      </w:r>
    </w:p>
    <w:p w14:paraId="77F73D37"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kartu su Sutarties 2.3.16, 2.3.17 p. nurodytomis ataskaitomis Tarybai pateikti reklaminės medžiagos (plakatas, skrajutė, bukletas, brošiūra ir kt.) skenuotą kopiją ar nuotrauką (ne maketą) skaitmeninėje laikmenoje, atspausdintą kopiją ar atsiųsti Tarybos nurodytu elektroniniu pašto adresu;</w:t>
      </w:r>
    </w:p>
    <w:p w14:paraId="62F45B0B"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visais atvejais, išskyrus nurodytus Sutarties 2.3.12.4–2.3.12.8 p.:</w:t>
      </w:r>
    </w:p>
    <w:p w14:paraId="53559CC5"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visoje Projekto reklaminėje ir informacinėje medžiagoje naudoti aiškiai matomą Tarybos logotipą su prierašu „Projektą finansuoja“. Kai reklaminės ir (ar) informacinės medžiagos formatas, dydis ar koncepcija neleidžia užtikrinti Tarybos logotipo matomumo ir (ar) pažeidžiami Stiliaus vadove nurodyti reikalavimai, naudoti tekstinę nuorodą „Projektą finansuoja Lietuvos kultūros taryba“. Tokiu atveju šis sprendimas privalo būti iš anksto suderintas su Taryba;</w:t>
      </w:r>
    </w:p>
    <w:p w14:paraId="166C215D"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reklaminiuose garso pranešimuose, skirtuose radijo stotims, naudoti tekstą „Projektą finansuoja Lietuvos kultūros taryba“;</w:t>
      </w:r>
    </w:p>
    <w:p w14:paraId="4D48A08F"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įgyvendinant Projektą platinamuose pranešimuose spaudai nurodyti, kad Projektą finansuoja Lietuvos kultūros taryba, ir šiuos pranešimus kartu su vaizdo medžiaga pateikti Tarybai el. pašto adresu </w:t>
      </w:r>
      <w:hyperlink r:id="rId12" w:history="1">
        <w:r w:rsidRPr="00423808">
          <w:rPr>
            <w:rStyle w:val="Hyperlink"/>
            <w:rFonts w:ascii="Times New Roman" w:hAnsi="Times New Roman" w:cs="Times New Roman"/>
            <w:lang w:val="lt-LT"/>
          </w:rPr>
          <w:t>pranesimai@ltkt.lt</w:t>
        </w:r>
      </w:hyperlink>
      <w:r w:rsidRPr="002B1F67">
        <w:rPr>
          <w:rFonts w:ascii="Times New Roman" w:hAnsi="Times New Roman" w:cs="Times New Roman"/>
          <w:lang w:val="lt-LT"/>
        </w:rPr>
        <w:t xml:space="preserve">. Taryba pasilieka teisę publikuoti šiuos pranešimus ir vaizdo medžiagą (laikantis galiojančių autorių teises saugančių teisės aktų) interneto svetainėje </w:t>
      </w:r>
      <w:hyperlink r:id="rId13" w:history="1">
        <w:r w:rsidR="00423808" w:rsidRPr="00423808">
          <w:rPr>
            <w:rStyle w:val="Hyperlink"/>
            <w:rFonts w:ascii="Times New Roman" w:hAnsi="Times New Roman" w:cs="Times New Roman"/>
            <w:lang w:val="lt-LT"/>
          </w:rPr>
          <w:t>www.ltkt.lt</w:t>
        </w:r>
      </w:hyperlink>
      <w:r w:rsidRPr="002B1F67">
        <w:rPr>
          <w:rFonts w:ascii="Times New Roman" w:hAnsi="Times New Roman" w:cs="Times New Roman"/>
          <w:lang w:val="lt-LT"/>
        </w:rPr>
        <w:t xml:space="preserve"> ir naudoti Tarybos veiklą pristatančioje informacinėje medžiagoje ir kituose pranešimuose;</w:t>
      </w:r>
    </w:p>
    <w:p w14:paraId="76447B7E"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jeigu Projektas viešinamas socialiniuose tinkluose, šiuose pranešimuose kartu su pateikiama informacija taip pat būtina nurodyti, kad Projektą finansuoja Lietuvos kultūros taryba, naudojant aktyvią nuorodą.</w:t>
      </w:r>
    </w:p>
    <w:p w14:paraId="3C42800B"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jeigu Projektas yra skirtas įgyvendinti programos „Globali Lietuva“ idėjos kultūros srityje sklaidą:</w:t>
      </w:r>
    </w:p>
    <w:p w14:paraId="5E36F5CB"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visoje Projekto reklaminėje ir informacinėje medžiagoje naudoti aiškiai matomus Tarybos ir programos „Globali Lietuva“ logotipus (programos „Globali Lietuva“ logotipas skelbiamas interneto svetainėje </w:t>
      </w:r>
      <w:hyperlink r:id="rId14" w:history="1">
        <w:r w:rsidR="00423808" w:rsidRPr="00423808">
          <w:rPr>
            <w:rStyle w:val="Hyperlink"/>
            <w:rFonts w:ascii="Times New Roman" w:hAnsi="Times New Roman" w:cs="Times New Roman"/>
            <w:lang w:val="lt-LT"/>
          </w:rPr>
          <w:t>www.ltkt.lt</w:t>
        </w:r>
      </w:hyperlink>
      <w:r w:rsidRPr="002B1F67">
        <w:rPr>
          <w:rFonts w:ascii="Times New Roman" w:hAnsi="Times New Roman" w:cs="Times New Roman"/>
          <w:lang w:val="lt-LT"/>
        </w:rPr>
        <w:t>) su prierašu „Projektą finansuoja“. Kai reklaminės ir (ar) informacinės medžiagos formatas, dydis ar koncepcija neleidžia užtikrinti Tarybos logotipo matomumo ir (ar) pažeidžiami Stiliaus vadove nurodyti reikalavimai, naudoti tekstinę nuorodą „Projektą finansuoja Lietuvos kultūros taryba“. Tokiu atveju šis sprendimas privalo būti iš anksto suderintas su Taryba;</w:t>
      </w:r>
    </w:p>
    <w:p w14:paraId="7D8057BE"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įgyvendinti Sutarties 2.3.12.3.2–2.3.12.3.4 p. numatytus įsipareigojimus.</w:t>
      </w:r>
    </w:p>
    <w:p w14:paraId="3FB2FC8C"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jeigu Projektui finansavimas skirtas pagal Kultūros rėmimo fondo lėšomis finansuojamą programą „Tęstiniai mėgėjų meno renginiai“ arba Sutarties 2.1.1 p. nurodyta suma yra 50 tūkst. eurų ir daugiau:</w:t>
      </w:r>
    </w:p>
    <w:p w14:paraId="508F6FAF"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visoje Projekto reklaminėje ir informacinėje medžiagoje nurodyti Tarybą prie pagrindinių Projekto rėmėjų ar partnerių naudojant aiškiai matomą Tarybos logotipą su prierašu „Projektą finansuoja“. Kai reklaminės ir (ar) informacinės medžiagos formatas, dydis ar koncepcija neleidžia užtikrinti Tarybos logotipo matomumo ir (ar) pažeidžiami Stiliaus vadove nurodyti reikalavimai, naudoti tekstinę nuorodą „Projektą finansuoja Lietuvos kultūros taryba“. Tokiu atveju šis sprendimas privalo būti iš anksto suderintas su Taryba. Taryba pasilieka teisę prašyti jos pristatymui skirti vieną puslapį Projekto vykdytojo rengiamose, šiuos renginius pristatančiose brošiūrose ar bukletuose;</w:t>
      </w:r>
    </w:p>
    <w:p w14:paraId="29BC6AD6"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įgyvendinti Sutarties 2.3.12.3.2–2.3.12.3.4 p. numatytus įsipareigojimus.</w:t>
      </w:r>
    </w:p>
    <w:p w14:paraId="3C5B5A8D"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jeigu Projektui finansavimas skirtas pagal Kultūros rėmimo fondo lėšomis finansuojamą programą „Strateginis tarptautinių renginių finansavimas“:</w:t>
      </w:r>
    </w:p>
    <w:p w14:paraId="17AD9FA7"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visoje Projekto reklaminėje ir informacinėje medžiagoje nurodyti Tarybą prie pagrindinių Projekto rėmėjų ar partnerių naudojant aiškiai matomą Tarybos logotipą su prierašu „Festivalį finansuoja“ arba „Renginį finansuoja“. Kai reklaminės ir (ar) informacinės medžiagos formatas, dydis ar koncepcija neleidžia užtikrinti Tarybos logotipo matomumo ir (ar) pažeidžiami Stiliaus vadove nurodyti reikalavimai, naudoti </w:t>
      </w:r>
      <w:r w:rsidRPr="002B1F67">
        <w:rPr>
          <w:rFonts w:ascii="Times New Roman" w:hAnsi="Times New Roman" w:cs="Times New Roman"/>
          <w:lang w:val="lt-LT"/>
        </w:rPr>
        <w:lastRenderedPageBreak/>
        <w:t>tekstinę nuorodą „Festivalį finansuoja Lietuvos kultūros taryba“ arba „Renginį finansuoja Lietuvos kultūros taryba“. Tokiu atveju šis sprendimas privalo būti iš anksto suderintas su Taryba. Taryba pasilieka teisę prašyti jos pristatymui skirti vieną puslapį Projekto vykdytojo rengiamose, šiuos renginius pristatančiose brošiūrose ar bukletuose;</w:t>
      </w:r>
    </w:p>
    <w:p w14:paraId="7AD287A1"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reklaminiuose garso pranešimuose, skirtuose radijo stotims, naudoti tekstą „Festivalį finansuoja Lietuvos kultūros taryba“ arba „Renginį finansuoja Lietuvos kultūros taryba“;</w:t>
      </w:r>
    </w:p>
    <w:p w14:paraId="79AA3401"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įgyvendinant Projektą platinamuose pranešimuose spaudai nurodyti, kad festivalį ar renginį finansuoja Lietuvos kultūros taryba, ir šiuos pranešimus kartu su vaizdo medžiaga pateikti Tarybai el. pašto adresu </w:t>
      </w:r>
      <w:hyperlink r:id="rId15" w:history="1">
        <w:r w:rsidR="00423808" w:rsidRPr="00423808">
          <w:rPr>
            <w:rStyle w:val="Hyperlink"/>
            <w:rFonts w:ascii="Times New Roman" w:hAnsi="Times New Roman" w:cs="Times New Roman"/>
            <w:lang w:val="lt-LT"/>
          </w:rPr>
          <w:t>pranesimai@ltkt.lt</w:t>
        </w:r>
      </w:hyperlink>
      <w:r w:rsidRPr="002B1F67">
        <w:rPr>
          <w:rFonts w:ascii="Times New Roman" w:hAnsi="Times New Roman" w:cs="Times New Roman"/>
          <w:lang w:val="lt-LT"/>
        </w:rPr>
        <w:t xml:space="preserve">. Taryba pasilieka teisę publikuoti šiuos pranešimus ir vaizdo medžiagą (laikantis galiojančių autorių teises saugančių teisės aktų) interneto svetainėje </w:t>
      </w:r>
      <w:hyperlink r:id="rId16" w:history="1">
        <w:r w:rsidR="00423808" w:rsidRPr="00423808">
          <w:rPr>
            <w:rStyle w:val="Hyperlink"/>
            <w:rFonts w:ascii="Times New Roman" w:hAnsi="Times New Roman" w:cs="Times New Roman"/>
            <w:lang w:val="lt-LT"/>
          </w:rPr>
          <w:t>www.ltkt.lt</w:t>
        </w:r>
      </w:hyperlink>
      <w:r w:rsidRPr="002B1F67">
        <w:rPr>
          <w:rFonts w:ascii="Times New Roman" w:hAnsi="Times New Roman" w:cs="Times New Roman"/>
          <w:lang w:val="lt-LT"/>
        </w:rPr>
        <w:t xml:space="preserve"> ir naudoti Tarybos veiklą pristatančioje informacinėje medžiagoje ir kituose pranešimuose;</w:t>
      </w:r>
    </w:p>
    <w:p w14:paraId="119A08C5"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jeigu Projektas viešinamas socialiniuose tinkluose, šiuose pranešimuose kartu su pateikiama informacija taip pat būtina nurodyti, kad festivalį ar renginį finansuoja Lietuvos kultūros taryba, naudojant aktyvią nuorodą;</w:t>
      </w:r>
    </w:p>
    <w:p w14:paraId="5D4F3186"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iki Sutarties pasirašymo suderinti su Taryba Lietuvoje rengiamo tarptautinio meno renginio viešinimo planą (toliau – Renginio viešinimo planas), kuriame kartu yra numatytas aiškus Tarybos pozicionavimas reklaminėje ir informacinėje medžiagoje. Suderintas Renginio viešinimo planas yra sudėtinė Sutarties dalis.</w:t>
      </w:r>
    </w:p>
    <w:p w14:paraId="422BD837"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jeigu Projektui finansavimas skirtas pagal Kultūros rėmimo fondo lėšomis finansuojamą programą „Nacionaliniai paviljonai Venecijos bienalėje“:</w:t>
      </w:r>
    </w:p>
    <w:p w14:paraId="27129D75"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visoje Projekto reklaminėje ir informacinėje medžiagoje naudoti aiškiai matomą Tarybos logotipą su prierašu „pristato“ arba „Lietuvos kultūros taryba pristato“ (prierašo vertimas į užsienio kalbas skelbiamas Tarybos interneto svetainėje </w:t>
      </w:r>
      <w:hyperlink r:id="rId17" w:history="1">
        <w:r w:rsidR="00423808" w:rsidRPr="00423808">
          <w:rPr>
            <w:rStyle w:val="Hyperlink"/>
            <w:rFonts w:ascii="Times New Roman" w:hAnsi="Times New Roman" w:cs="Times New Roman"/>
            <w:lang w:val="lt-LT"/>
          </w:rPr>
          <w:t>www.ltkt.lt</w:t>
        </w:r>
      </w:hyperlink>
      <w:r w:rsidRPr="002B1F67">
        <w:rPr>
          <w:rFonts w:ascii="Times New Roman" w:hAnsi="Times New Roman" w:cs="Times New Roman"/>
          <w:lang w:val="lt-LT"/>
        </w:rPr>
        <w:t>). Kai reklaminės ir (ar) informacinės medžiagos formatas, dydis ar koncepcija neleidžia užtikrinti Tarybos logotipo matomumo ir (ar) pažeidžiami Stiliaus vadove nurodyti reikalavimai, naudoti tekstinę nuorodą „Lietuvos paviljoną  pristato Lietuvos kultūros taryba“. Logotipų naudojimą ir tekstinę formuluotę privaloma suderinti su Taryba. Taryba pasilieka teisę prašyti jos pristatymui skirti vieną puslapį Projekto vykdytojo rengiamose, šiuos renginius pristatančiose brošiūrose ar bukletuose;</w:t>
      </w:r>
    </w:p>
    <w:p w14:paraId="102F656D"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reklaminiuose garso pranešimuose, skirtuose radijo stotims, nau</w:t>
      </w:r>
      <w:r w:rsidR="00C37FD2">
        <w:rPr>
          <w:rFonts w:ascii="Times New Roman" w:hAnsi="Times New Roman" w:cs="Times New Roman"/>
          <w:lang w:val="lt-LT"/>
        </w:rPr>
        <w:t>doti tekstą „Lietuvos paviljoną</w:t>
      </w:r>
      <w:r w:rsidR="00C37FD2">
        <w:rPr>
          <w:rStyle w:val="FootnoteReference"/>
          <w:rFonts w:ascii="Times New Roman" w:hAnsi="Times New Roman" w:cs="Times New Roman"/>
          <w:lang w:val="lt-LT"/>
        </w:rPr>
        <w:footnoteReference w:id="2"/>
      </w:r>
      <w:r w:rsidRPr="002B1F67">
        <w:rPr>
          <w:rFonts w:ascii="Times New Roman" w:hAnsi="Times New Roman" w:cs="Times New Roman"/>
          <w:lang w:val="lt-LT"/>
        </w:rPr>
        <w:t xml:space="preserve"> pristato Lietuvos kultūros taryba“;</w:t>
      </w:r>
    </w:p>
    <w:p w14:paraId="0552CADC"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įgyvendinant Projektą platinamuose pranešimuose spaudai nurodyti, kad Projektą pristato Lietuvos kultūros taryba, ir šiuos pranešimus kartu su vaizdo medžiaga pateikti Tarybai el. pašto adresu </w:t>
      </w:r>
      <w:hyperlink r:id="rId18" w:history="1">
        <w:r w:rsidR="00423808" w:rsidRPr="00423808">
          <w:rPr>
            <w:rStyle w:val="Hyperlink"/>
            <w:rFonts w:ascii="Times New Roman" w:hAnsi="Times New Roman" w:cs="Times New Roman"/>
            <w:lang w:val="lt-LT"/>
          </w:rPr>
          <w:t>pranesimai@ltkt.lt</w:t>
        </w:r>
      </w:hyperlink>
      <w:r w:rsidRPr="002B1F67">
        <w:rPr>
          <w:rFonts w:ascii="Times New Roman" w:hAnsi="Times New Roman" w:cs="Times New Roman"/>
          <w:lang w:val="lt-LT"/>
        </w:rPr>
        <w:t xml:space="preserve">. Taryba pasilieka teisę publikuoti šiuos pranešimus ir vaizdo medžiagą (laikantis galiojančių autorių teises saugančių teisės aktų) interneto svetainėje </w:t>
      </w:r>
      <w:hyperlink r:id="rId19" w:history="1">
        <w:r w:rsidR="00423808" w:rsidRPr="00423808">
          <w:rPr>
            <w:rStyle w:val="Hyperlink"/>
            <w:rFonts w:ascii="Times New Roman" w:hAnsi="Times New Roman" w:cs="Times New Roman"/>
            <w:lang w:val="lt-LT"/>
          </w:rPr>
          <w:t>www.ltkt.lt</w:t>
        </w:r>
      </w:hyperlink>
      <w:r w:rsidRPr="002B1F67">
        <w:rPr>
          <w:rFonts w:ascii="Times New Roman" w:hAnsi="Times New Roman" w:cs="Times New Roman"/>
          <w:lang w:val="lt-LT"/>
        </w:rPr>
        <w:t xml:space="preserve"> ir naudoti Tarybos veiklą pristatančioje informacinėje medžiagoje ir kituose pranešimuose;</w:t>
      </w:r>
    </w:p>
    <w:p w14:paraId="543D1F9B"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jeigu Projektas viešinamas socialiniuose tinkluose, šiuose pranešimuose kartu su pateikiama informacija taip pat būtina nurodyti, kad Projektą pristato Lietuvos kultūros taryba, naudojant aktyvią nuorodą.</w:t>
      </w:r>
    </w:p>
    <w:p w14:paraId="47F2544D"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jeigu Projektui finansavimas skirtas pagal Kultūros rėmimo fondo lėšomis finansuojamą programą „Strateginis meno kūrėjų organizacijų finansavimas“ ar „Strateginis kultūros organizacijų finansavimas“:</w:t>
      </w:r>
    </w:p>
    <w:p w14:paraId="3698E364"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visoje Projekto vykdytojo reklaminėje ir informacinėje medžiagoje naudoti aiškiai matomą Tarybos logotipą su prierašu „Organizacijos  veiklą finansuoja“. Kai reklaminės ir (ar) informacinės medžiagos formatas, dydis ar koncepcija neleidžia užtikrinti Tarybos logotipo matomumo ir (ar) pažeidžiami Stiliaus vadove nurodyti reikalavimai, naudoti tekstinę nuorodą „Organizacijos</w:t>
      </w:r>
      <w:r w:rsidR="00C37FD2">
        <w:rPr>
          <w:rStyle w:val="FootnoteReference"/>
          <w:rFonts w:ascii="Times New Roman" w:hAnsi="Times New Roman" w:cs="Times New Roman"/>
          <w:lang w:val="lt-LT"/>
        </w:rPr>
        <w:footnoteReference w:id="3"/>
      </w:r>
      <w:r w:rsidRPr="002B1F67">
        <w:rPr>
          <w:rFonts w:ascii="Times New Roman" w:hAnsi="Times New Roman" w:cs="Times New Roman"/>
          <w:lang w:val="lt-LT"/>
        </w:rPr>
        <w:t xml:space="preserve"> veiklą finansuoja Lietuvos kultūros taryba“. Tokiu atveju šis sprendimas privalo būti iš anksto suderintas su Taryba;</w:t>
      </w:r>
    </w:p>
    <w:p w14:paraId="22584FDE"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Projekto vykdytojo interneto svetainėje Tarybos logotipas su prierašu „Organizacijos</w:t>
      </w:r>
      <w:r w:rsidR="00C37FD2">
        <w:rPr>
          <w:rStyle w:val="FootnoteReference"/>
          <w:rFonts w:ascii="Times New Roman" w:hAnsi="Times New Roman" w:cs="Times New Roman"/>
          <w:lang w:val="lt-LT"/>
        </w:rPr>
        <w:t>3</w:t>
      </w:r>
      <w:r w:rsidRPr="002B1F67">
        <w:rPr>
          <w:rFonts w:ascii="Times New Roman" w:hAnsi="Times New Roman" w:cs="Times New Roman"/>
          <w:lang w:val="lt-LT"/>
        </w:rPr>
        <w:t xml:space="preserve"> veiklą finansuoja“ turi būti pateikiamas pradiniame puslapyje ir aiškiai matomas. Kai toks informacijos pateikimas nėra įmanomas dėl techninių galimybių ar kitų priežasčių, sprendimas turi būti iš anksto suderintas su Taryba;</w:t>
      </w:r>
    </w:p>
    <w:p w14:paraId="30FCB7A3"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reklaminiuose garso pranešimuose, skirtuose radijo stotims</w:t>
      </w:r>
      <w:r w:rsidR="00C37FD2">
        <w:rPr>
          <w:rFonts w:ascii="Times New Roman" w:hAnsi="Times New Roman" w:cs="Times New Roman"/>
          <w:lang w:val="lt-LT"/>
        </w:rPr>
        <w:t>, naudoti tekstą „Organizacijos</w:t>
      </w:r>
      <w:r w:rsidR="00CC3BE3">
        <w:rPr>
          <w:rStyle w:val="FootnoteReference"/>
          <w:rFonts w:ascii="Times New Roman" w:hAnsi="Times New Roman" w:cs="Times New Roman"/>
          <w:lang w:val="lt-LT"/>
        </w:rPr>
        <w:t>3</w:t>
      </w:r>
      <w:r w:rsidRPr="002B1F67">
        <w:rPr>
          <w:rFonts w:ascii="Times New Roman" w:hAnsi="Times New Roman" w:cs="Times New Roman"/>
          <w:lang w:val="lt-LT"/>
        </w:rPr>
        <w:t xml:space="preserve"> veiklą finansuoja Lietuvos kultūros taryba“;</w:t>
      </w:r>
    </w:p>
    <w:p w14:paraId="6A1DC6B2"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įgyvendinant Projektą platinamuose pranešimuose spaudai nurodyti, kad organizacijos veiklą finansuoja Lietuvos kultūros taryba, ir šiuos pranešimus kartu su vaizdo medžiaga pateikti Tarybai el. pašto adresu </w:t>
      </w:r>
      <w:hyperlink r:id="rId20" w:history="1">
        <w:r w:rsidR="00423808" w:rsidRPr="00423808">
          <w:rPr>
            <w:rStyle w:val="Hyperlink"/>
            <w:rFonts w:ascii="Times New Roman" w:hAnsi="Times New Roman" w:cs="Times New Roman"/>
            <w:lang w:val="lt-LT"/>
          </w:rPr>
          <w:t>pranesimai@ltkt.lt</w:t>
        </w:r>
      </w:hyperlink>
      <w:r w:rsidRPr="002B1F67">
        <w:rPr>
          <w:rFonts w:ascii="Times New Roman" w:hAnsi="Times New Roman" w:cs="Times New Roman"/>
          <w:lang w:val="lt-LT"/>
        </w:rPr>
        <w:t xml:space="preserve">. Taryba pasilieka teisę publikuoti šiuos pranešimus ir vaizdo medžiagą (laikantis </w:t>
      </w:r>
      <w:r w:rsidRPr="002B1F67">
        <w:rPr>
          <w:rFonts w:ascii="Times New Roman" w:hAnsi="Times New Roman" w:cs="Times New Roman"/>
          <w:lang w:val="lt-LT"/>
        </w:rPr>
        <w:lastRenderedPageBreak/>
        <w:t xml:space="preserve">galiojančių autorių teises saugančių teisės aktų) interneto svetainėje </w:t>
      </w:r>
      <w:hyperlink r:id="rId21" w:history="1">
        <w:r w:rsidR="00423808" w:rsidRPr="00423808">
          <w:rPr>
            <w:rStyle w:val="Hyperlink"/>
            <w:rFonts w:ascii="Times New Roman" w:hAnsi="Times New Roman" w:cs="Times New Roman"/>
            <w:lang w:val="lt-LT"/>
          </w:rPr>
          <w:t>www.ltkt.lt</w:t>
        </w:r>
      </w:hyperlink>
      <w:r w:rsidRPr="002B1F67">
        <w:rPr>
          <w:rFonts w:ascii="Times New Roman" w:hAnsi="Times New Roman" w:cs="Times New Roman"/>
          <w:lang w:val="lt-LT"/>
        </w:rPr>
        <w:t xml:space="preserve"> ir naudoti Tarybos veiklą pristatančioje informacinėje medžiagoje ir kituose pranešimuose;</w:t>
      </w:r>
    </w:p>
    <w:p w14:paraId="135C9CBE" w14:textId="77777777" w:rsidR="007B11A4" w:rsidRPr="002B1F67" w:rsidRDefault="007B11A4" w:rsidP="005621F6">
      <w:pPr>
        <w:pStyle w:val="ListParagraph"/>
        <w:numPr>
          <w:ilvl w:val="4"/>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jeigu Projektas viešinamas socialiniuose tinkluose, šiuose pranešimuose kartu su pateikiama informacija taip pat būtina nurodyti, kad organizacijos veiklą finansuoja Lietuvos kultūros taryba, naudojant aktyvią nuorodą;</w:t>
      </w:r>
    </w:p>
    <w:p w14:paraId="62F5E516"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iki Sutarties pasirašymo suderinti su Taryba organizacijos veiklų viešinimo planą (toliau – Organizacijos viešinimo planas), kuriame kartu yra numatytas aiškus Tarybos pozicionavimas reklaminėje ir informacinėje medžiagoje. Suderintas Organizacijos viešinimo planas yra sudėtinė Sutarties dalis. </w:t>
      </w:r>
    </w:p>
    <w:p w14:paraId="0E626273"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informaciją apie Lietuvai reikšmingas kilnojamąsias kultūros vertybes, esančias užsienyje (jei Projekto vykdymo metu buvo vykdomas Lietuvai reikšmingų kilnojamųjų kultūros vertybių, esančių užsienyje, tyrimas), pasibaigus Projekto įgyvendinimo laikotarpiui ir suderinus su Kultūros ministerija, paskelbti Lietuvai reikšmingų kilnojamųjų kultūros vertybių, esančių užsienyje, sąvado informacinėje sistemoje. Tai įrodančio dokumento kopiją pateikti Tarybai kartu su Sutartyje nurodytomis ataskaitomis;</w:t>
      </w:r>
    </w:p>
    <w:p w14:paraId="6F678701"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Projekto vykdymo metu surinktą informaciją (jei Projekto vykdymo metu buvo vykdomi Lietuvos tremtinių ir politinių kalinių kapų ir palaidojimo vietų paieška ir (ar) tvarkymas) – nuotraukas, vaizdo įrašus ir projekto vykdymo ataskaitą skaitmeninėse laikmenose perduoti Tarybai kartu su Sutartyje nurodytomis ataskaitomis. Nuo nuotraukų ir vaizdo įrašų perdavimo dienos Projekto vykdytojas suteikia Tarybai visam turtinių teisių galiojimo laikotarpiui išimtines autorių turtines teises atgaminti nuotraukas ir vaizdo įrašus ar jų dalį bet kokia forma ar būdu, įskaitant elektronine, ir viešai skelbti Lietuvos Respublikos teritorijoje ir užsienyje;</w:t>
      </w:r>
    </w:p>
    <w:p w14:paraId="71B3182A"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Projekto įgyvendinimo laikotarpiu rinkti Tarybos pirmininko nustatytos formos projekto įgyvendinimo rezultatų ataskaitoje nurodytų rodiklių turinį atitinkančius duomenis;</w:t>
      </w:r>
    </w:p>
    <w:p w14:paraId="7EB2E530"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kai Projektas finansuotas Gairių 1–11, 13–17, 19–20 prieduose nustatyta tvarka, per 10 (dešimt) darbo dienų (bet ne vėliau kaip iki einamųjų metų gruodžio 31 d., o jeigu Projekto veiklos trunka ilgiau nei iki einamųjų metų gruodžio 21 d. – ne vėliau kaip iki ateinančių metų sausio 10 d.), o jei teikiama nepriklausomo auditoriaus išvada – ne vėliau kaip per 2 mėnesius nuo etapo pabaigos, Tarybai pateikti šias tinkamai užpildytas Tarybos pirmininko nustatytos formos ataskaitas:</w:t>
      </w:r>
    </w:p>
    <w:p w14:paraId="300F4BDD"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po kiekvieno etapo – etapo faktines išlaidas patvirtinančių dokumentų sąrašą arba nepriklausomo auditoriaus išvadą apie patirtų išlaidų tinkamumą ir atitikimą Sutartyje ir išlaidų sąmatoje numatytoms išlaidoms;</w:t>
      </w:r>
    </w:p>
    <w:p w14:paraId="55DE26A4"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po paskutinio etapo – projekto įgyvendinimo rezultatų ataskaitą.</w:t>
      </w:r>
    </w:p>
    <w:p w14:paraId="467D34C0"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kai Projektas finansuotas Gairių 12, 18 prieduose nustatyta tvarka, ne vėliau kaip per 15 darbo dienų nuo etapo pabaigos (bet visais atvejais ne vėliau kaip iki ateinančių metų sausio 15 d. po pirmo etapo, ir ne vėliau kaip iki vasario 1 d. po antro etapo), o jei teikiama nepriklausomo auditoriaus išvada – ne vėliau kaip per 2 mėnesius nuo etapo pabaigos, Tarybai pateikti:</w:t>
      </w:r>
    </w:p>
    <w:p w14:paraId="4C5D750D"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po kiekvieno etapo – Tarybos pirmininko nustatytos formos etapo faktines išlaidas patvirtinančių dokumentų sąrašą arba nepriklausomo auditoriaus išvadą apie patirtų išlaidų tinkamumą ir atitikimą Sutartyje ir išlaidų sąmatoje numatytoms išlaidoms;</w:t>
      </w:r>
    </w:p>
    <w:p w14:paraId="3860629E"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po kiekvieno etapo – banko sąskaitos, skirtos Projektui skirtų finansavimo lėšų apskaitai tvarkyti, pilną išrašą nuo etapo pradžios iki pabaigos dienos (šis reikalavimas taikomas tik Projektui, finansuotam Gairių 18 priede nustatyta tvarka);</w:t>
      </w:r>
    </w:p>
    <w:p w14:paraId="64B41AA4"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po paskutinio etapo – Tarybos pirmininko nustatytos formos viso projekto įgyvendinimo rezultatų ataskaitą;</w:t>
      </w:r>
    </w:p>
    <w:p w14:paraId="6C6EFE36" w14:textId="77777777" w:rsidR="007B11A4" w:rsidRPr="002B1F67" w:rsidRDefault="007B11A4" w:rsidP="005621F6">
      <w:pPr>
        <w:pStyle w:val="ListParagraph"/>
        <w:numPr>
          <w:ilvl w:val="3"/>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po paskutinio etapo – Tarybos pirmininko nustatytos formos Projekto informacijos apie įgyvendintas veiklas formą.</w:t>
      </w:r>
    </w:p>
    <w:p w14:paraId="791B4863"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kartu su Sutarties 2.3.16, 2.3.17 p. nurodytais dokumentais pateikti Projekto vykdytojo vadovo parašu patvirtintas ilgalaikio turto įsigijimą ir atsiskaitymą įrodančių dokumentų kopijas, jeigu Projekto vykdytojas už skirtas lėšas galėjo ir įsigijo ilgalaikį turtą;</w:t>
      </w:r>
    </w:p>
    <w:p w14:paraId="26B4F806"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jei teikiama nepriklausomo auditoriaus išvada, apie tai raštu informuoti Tarybą ne vėliau kaip per 10 darbo dienų nuo etapo laikotarpio pabaigos;</w:t>
      </w:r>
    </w:p>
    <w:p w14:paraId="079BD3FA"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praleidus Sutarties 2.3.16, 2.3.17 p. nustatytą terminą, kartu su nurodytais dokumentais pateikti argumentuotą prašymą pratęsti terminą, nurodant nenumatytas priežastis (force majeure) dėl kurių terminas buvo praleistas ir pateikiant tai įrodančius dokumentus;</w:t>
      </w:r>
    </w:p>
    <w:p w14:paraId="001FD07A"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Tarybai pareikalavus, jos nustatyta tvarka pateikti su Projekto vykdymu ir skirtų lėšų naudojimu susijusią informaciją ir dokumentus ar tinkamai patvirtintas jų kopijas, taip pat Sutarties 2.3.5 p. nurodytą prisidėjimą įrodančius dokumentus ar tinkamai patvirtintas jų kopijas;</w:t>
      </w:r>
    </w:p>
    <w:p w14:paraId="5F8D83B4"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apskaitą, susijusią su Projekto įgyvendinimu, tvarkyti vadovaujantis Lietuvos Respublikos teisės aktais;</w:t>
      </w:r>
      <w:r w:rsidR="00D74E0D">
        <w:rPr>
          <w:rFonts w:ascii="Times New Roman" w:hAnsi="Times New Roman" w:cs="Times New Roman"/>
          <w:lang w:val="lt-LT"/>
        </w:rPr>
        <w:tab/>
      </w:r>
      <w:r w:rsidR="00D74E0D">
        <w:rPr>
          <w:rFonts w:ascii="Times New Roman" w:hAnsi="Times New Roman" w:cs="Times New Roman"/>
          <w:lang w:val="lt-LT"/>
        </w:rPr>
        <w:tab/>
      </w:r>
    </w:p>
    <w:p w14:paraId="530270C0"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lastRenderedPageBreak/>
        <w:t>pasibaigus etapui, nepanaudotas lėšas grąžinti į Tarybos sąskaitą (LT41 7300 0101 3765 0854) ne vėliau kaip per 5 (penkias) darbo dienas nuo etapo pabaigos;</w:t>
      </w:r>
    </w:p>
    <w:p w14:paraId="1FAC4E3E"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sudaryti sąlygas Tarybos įgaliotiems darbuotojams ir kitiems asmenims atlikti Sutarties vykdymo priežiūrą ir stebėseną Tarybos pirmininko nustatyta tvarka;</w:t>
      </w:r>
    </w:p>
    <w:p w14:paraId="304267DB"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Sutarties galiojimo metu tretiesiems asmenims neperleisti jokių savo teisių ir pareigų, kylančių iš Sutarties.</w:t>
      </w:r>
    </w:p>
    <w:p w14:paraId="7E971366"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Projekto vykdytojas turi teisę:</w:t>
      </w:r>
    </w:p>
    <w:p w14:paraId="04D01DE7"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keisti sąmatos eilutėse nurodytas sumas, laikantis sąmatos straipsniams Gairėse nustatytų apribojimų, išskyrus ilgalaikio materialiojo ir nematerialiojo turto įsigijimui numatytas lėšas (sąmatos straipsnis Nr. 4 „Ilgalaikio materialiojo ir nematerialiojo turto įsigijimas“), kurios negali būti didinamos perkeliant lėšas iš kitų sąmatos straipsnių ar mažinamos lėšas perkeliant į kitus straipsnius. Nepanaudotos ilgalaikio materialiojo ir nematerialiojo turto įsigijimui skirtos ir sąmatoje numatytos lėšos Tarybai grąžinamos Sutarties 2.3.23 p. nustatyta tvarka;</w:t>
      </w:r>
    </w:p>
    <w:p w14:paraId="3F17E57C"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į sąmatą įtraukti naujas išlaidas, jeigu dėl tokių išlaidų Sprendime nenumatyti apribojimai ir Taryba pritaria Sutartyje nustatyta tvarka dėl to pateiktam prašymui. Kartu su prašymu pateikiami du patikslintos sąmatos egzemplioriai;</w:t>
      </w:r>
    </w:p>
    <w:p w14:paraId="12CB933A"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keisti Projekto pavadinimą ir (ar) Projekto vadovą, apie tokį pakeitimą Tarybą raštu informuojant ne vėliau kaip per 10 darbo dienų nuo pakeitimo;</w:t>
      </w:r>
    </w:p>
    <w:p w14:paraId="26DBCEFF"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pateikti Tarybai argumentuotą prašymą raštu dėl Sutarties ar jos priedų keitimo ne vėliau kaip iki Sutarties 1.2 p. nurodytos Projekto vykdymo laikotarpio pabaigos. Praleidus nurodytą terminą ar Tarybai netenkinus prašymo, Projekto vykdytojas laikosi Sutartyje ir jos prieduose nustatytų įsipareigojimų.</w:t>
      </w:r>
    </w:p>
    <w:p w14:paraId="59A0C595"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Jeigu įgyvendinant Projektą yra pažeidžiamos trečiųjų asmenų autorių ir (ar) gretutinės teisės, už šį pažeidimą atsako Projekto vykdytojas. Jeigu dėl šio pažeidimo įsiteisėjusiame teismo sprendime nurodoma, kad minėtas teises pažeidė Projekto vykdytojas, jis privalo grąžinti Tarybai dalį arba visas pagal šią Sutartį skirtas lėšas.</w:t>
      </w:r>
    </w:p>
    <w:p w14:paraId="07C8C0C5" w14:textId="77777777" w:rsidR="007B11A4"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Šalys turi ir kitas teises ir pareigas, numatytas Gairėse.</w:t>
      </w:r>
    </w:p>
    <w:p w14:paraId="3B97FEAA" w14:textId="77777777" w:rsidR="00D74E0D" w:rsidRPr="00D74E0D" w:rsidRDefault="00D74E0D" w:rsidP="005621F6">
      <w:pPr>
        <w:spacing w:line="240" w:lineRule="auto"/>
        <w:jc w:val="both"/>
        <w:rPr>
          <w:rFonts w:ascii="Times New Roman" w:hAnsi="Times New Roman" w:cs="Times New Roman"/>
          <w:lang w:val="lt-LT"/>
        </w:rPr>
      </w:pPr>
    </w:p>
    <w:p w14:paraId="511182F8" w14:textId="77777777" w:rsidR="007B11A4" w:rsidRPr="00D74E0D" w:rsidRDefault="007B11A4" w:rsidP="005621F6">
      <w:pPr>
        <w:pStyle w:val="ListParagraph"/>
        <w:numPr>
          <w:ilvl w:val="0"/>
          <w:numId w:val="1"/>
        </w:numPr>
        <w:spacing w:line="240" w:lineRule="auto"/>
        <w:jc w:val="both"/>
        <w:rPr>
          <w:rFonts w:ascii="Times New Roman" w:hAnsi="Times New Roman" w:cs="Times New Roman"/>
          <w:b/>
          <w:lang w:val="lt-LT"/>
        </w:rPr>
      </w:pPr>
      <w:r w:rsidRPr="00D74E0D">
        <w:rPr>
          <w:rFonts w:ascii="Times New Roman" w:hAnsi="Times New Roman" w:cs="Times New Roman"/>
          <w:b/>
          <w:lang w:val="lt-LT"/>
        </w:rPr>
        <w:t>Baigiamosios nuostatos</w:t>
      </w:r>
    </w:p>
    <w:p w14:paraId="27DA3B50"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Sutartis įsigalioja jos pasirašymo dieną ir galioja iki Šalys visiškai įvykdys savo įsipareigojimus, prisiimtus pagal šią Sutartį ir jos priedus.</w:t>
      </w:r>
    </w:p>
    <w:p w14:paraId="7A223005"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Sutarties papildymai ir pakeitimai galioja tik raštu sutikus abiem Šalims.</w:t>
      </w:r>
    </w:p>
    <w:p w14:paraId="0C99265B"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Sutartis gali būti nutraukta:</w:t>
      </w:r>
    </w:p>
    <w:p w14:paraId="6A613252"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rašytiniu Šalių susitarimu;</w:t>
      </w:r>
    </w:p>
    <w:p w14:paraId="2DD455A6"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vienašališkai, jei kita Šalis nevykdo ar netinkamai vykdo Sutartyje nustatytus įsipareigojimus, apie tai raštu informuojant kaltąją Šalį ne vėliau kaip prieš 14 (keturiolika) kalendorinių dienų iki numatomo Sutarties nutraukimo.</w:t>
      </w:r>
    </w:p>
    <w:p w14:paraId="45E67D52"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Sutartį nutraukus dėl Tarybos kaltės, Projekto vykdytojas Tarybai grąžina visas pagal Sutartį gautas lėšas, išskyrus Sąmatoje numatytas Projekto išlaidas, patirtas Sutartyje nustatyta tvarka iki Sutarties nutraukimo dienos. Tokiu atveju Projekto vykdytojas privalo Tarybai pateikti visus atsiskaitymo dokumentus, patvirtinančius patirtas Projekto išlaidas.</w:t>
      </w:r>
    </w:p>
    <w:p w14:paraId="36629F96"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Taryba neatsako už netinkamą Sutarties įsipareigojimų vykdymą, jeigu tai kyla dėl:</w:t>
      </w:r>
    </w:p>
    <w:p w14:paraId="00910D72"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Projekto vykdytojo Sutartyje neteisingai nurodytų rekvizitų ar kitų duomenų. Už jų tikslumą ir teisingumą atsako Projekto vykdytojas;</w:t>
      </w:r>
    </w:p>
    <w:p w14:paraId="57BD7A9F"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valstybės valdymo institucijose teisės aktų nustatyta tvarka vykstančių procesų, kurių Taryba nekontroliuoja.</w:t>
      </w:r>
    </w:p>
    <w:p w14:paraId="1B16060C"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Tarybos veiklą kontroliuojančioms institucijoms nustačius, kad Projekto vykdytojas netinkamai vykdė Sutartyje nustatytus įsipareigojimus, Taryba taiko šios Sutarties 2.2.1 p. nustatytą atsakomybę.</w:t>
      </w:r>
    </w:p>
    <w:p w14:paraId="36F2C8F6"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Ginčai dėl Sutarties vykdymo sprendžiami derybų būdu, o nesusitarus – Lietuvos Respublikos įstatymų nustatyta tvarka.</w:t>
      </w:r>
    </w:p>
    <w:p w14:paraId="1B144D9A"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Tarybos ir Projekto vykdytojo vienas kitam siunčiami pranešimai laikomi įteiktais tinkamai, jeigu pateikti šioje Sutartyje nurodytu adresu arba elektroniniu paštu, nebent Sutartyje numatyta arba Šalių susitarta kitaip.</w:t>
      </w:r>
    </w:p>
    <w:p w14:paraId="74F1C450"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Sutartis sudaroma dviem vienodą teisinę galią turinčiais egzemplioriais, po vieną kiekvienai Šaliai.</w:t>
      </w:r>
    </w:p>
    <w:p w14:paraId="7A053A2E"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Sutartis pasirašoma tik esant visoms toliau nurodytoms sąlygoms:</w:t>
      </w:r>
    </w:p>
    <w:p w14:paraId="3595E023"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kartu su Sutartimi yra pateikta bendra viso Projekto ir Sutarties 1.2 p. nurodyto pirmo etapo sąmatos, užpildytos laikantis Gairėse ir Sprendime nustatytų reikalavimų;</w:t>
      </w:r>
    </w:p>
    <w:p w14:paraId="51C46812"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 xml:space="preserve">kai Projektas finansuojamas Gairių 12, 18 prieduose nustatyta tvarka, kartu su Sutartimi yra pateikta Projekto vykdytojo sutarties su buhalteriu ar buhalterines paslaugas teikiančiu juridiniu asmeniu kopija </w:t>
      </w:r>
      <w:r w:rsidRPr="002B1F67">
        <w:rPr>
          <w:rFonts w:ascii="Times New Roman" w:hAnsi="Times New Roman" w:cs="Times New Roman"/>
          <w:lang w:val="lt-LT"/>
        </w:rPr>
        <w:lastRenderedPageBreak/>
        <w:t>(pateiktame dokumente asmens duomenys (asmens kodas, gyvenamoji vieta, darbo užmokesčio dydis ir pan.) gali būti paslėpti;</w:t>
      </w:r>
    </w:p>
    <w:p w14:paraId="76D94DB5"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kai Projektas finansuojamas Gairių 18 priede nustatyta tvarka, kartu su Sutartimi yra pateiktos sutarčių su 2 Projekto vykdytojo darbuotojais (išskyrus techninį, aptarnaujantį personalą, buhalterį (finansininką)) kopijos (pateiktame dokumente asmens duomenys (asmens kodas, gyvenamoji vieta, darbo užmokesčio dydis ir pan.) gali būti paslėpti);</w:t>
      </w:r>
    </w:p>
    <w:p w14:paraId="09870A6C"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kai Projektas finansuojamas Gairių 7, 18 prieduose nustatyta tvarka, kartu su Sutartimi yra pateiktas su Taryba suderintas Organizacijos viešinimo planas;</w:t>
      </w:r>
    </w:p>
    <w:p w14:paraId="1CA799D8"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kai Projektas finansuojamas Gairių 12 priede nustatyta tvarka, kartu su Sutartimi yra pateiktas su Taryba suderintas Renginio viešinimo planas;</w:t>
      </w:r>
    </w:p>
    <w:p w14:paraId="64C5A751"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kai Projektas finansuojamas Gairių 18 priede nustatyta tvarka, kartu su Sutartimi yra pateiktas su Taryba suderintas laisvos formos Tarybos ir Projekto vykdytojo raštiškas susitarimas dėl papildomų Projekto vykdytojo įgyvendinamų veiklų sąlygų;</w:t>
      </w:r>
    </w:p>
    <w:p w14:paraId="0DB0C2F1"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jei keitėsi Projekto įgyvendinimo laikotarpis (jei laikotarpio pradžios ar pabaigos datos nepatenka į Paraiškoje nurodytą laikotarpį) Tarybai dėl to yra pateiktas argumentuotas prašymas.</w:t>
      </w:r>
    </w:p>
    <w:p w14:paraId="51335C56" w14:textId="77777777" w:rsidR="007B11A4" w:rsidRPr="002B1F67" w:rsidRDefault="007B11A4" w:rsidP="005621F6">
      <w:pPr>
        <w:pStyle w:val="ListParagraph"/>
        <w:numPr>
          <w:ilvl w:val="1"/>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Projekto vykdytojas patvirtina ir įsipareigoja, kad:</w:t>
      </w:r>
    </w:p>
    <w:p w14:paraId="3A6A1F57"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jo atžvilgiu nėra išduotas vykdomasis Europos Komisijos raštas išieškoti lėšas pagal Europos Komisijos sprendimą, kuriame anksčiau Projekto vykdytojo gauta valstybės pagalba yra laikoma gauta neteisėtai ir nesuderinama su vidaus rinka, taip pat nėra bankrutavęs ar bankrutuojantis, reorganizuojamas ar likviduojamas. Paaiškėjus bent vienai iš nurodytų aplinkybių, Projekto vykdytojas privalo nedelsiant raštu apie tai pranešti Tarybai ir grąžinti visas pagal šią Sutartį gautas lėšas;</w:t>
      </w:r>
    </w:p>
    <w:p w14:paraId="14412D1E" w14:textId="77777777" w:rsidR="007B11A4" w:rsidRPr="002B1F67"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yra susipažinęs su Gairių ir Sutarties bei jų priedų nuostatomis, jų turinys jam yra žinomas, aiškus, suprantamas ir priimtinas;</w:t>
      </w:r>
    </w:p>
    <w:p w14:paraId="236C8994" w14:textId="77777777" w:rsidR="007B11A4" w:rsidRDefault="007B11A4" w:rsidP="005621F6">
      <w:pPr>
        <w:pStyle w:val="ListParagraph"/>
        <w:numPr>
          <w:ilvl w:val="2"/>
          <w:numId w:val="1"/>
        </w:numPr>
        <w:spacing w:line="240" w:lineRule="auto"/>
        <w:jc w:val="both"/>
        <w:rPr>
          <w:rFonts w:ascii="Times New Roman" w:hAnsi="Times New Roman" w:cs="Times New Roman"/>
          <w:lang w:val="lt-LT"/>
        </w:rPr>
      </w:pPr>
      <w:r w:rsidRPr="002B1F67">
        <w:rPr>
          <w:rFonts w:ascii="Times New Roman" w:hAnsi="Times New Roman" w:cs="Times New Roman"/>
          <w:lang w:val="lt-LT"/>
        </w:rPr>
        <w:t>šia Sutartimi finansuojamo Projekto tapačių veiklų išlaidos nėra ir nebus finansuojamos Tarybos, Lietuvos mokslo tarybos, Spaudos, radijo ir televizijos rėmimo fondo administruojamomis lėšomis, taip pat iš kitų šaltinių gautomis ar gautinomis valstybės, savivaldybių biudžetų ir fondų ar Europos Sąjungos lėšomis. Paaiškėjus, kad sąmatoje nurodytos išlaidos buvo finansuotos du ar daugiau kartų valstybės, savivaldybių biudžetų ir fondų ar Europos Sąjungos lėšomis, projekto vykdytojas privalo grąžinti visas tokias lėšas, išskyrus gautąsias iš pirmojo šaltinio.</w:t>
      </w:r>
    </w:p>
    <w:p w14:paraId="15E6B6A7" w14:textId="77777777" w:rsidR="00D74E0D" w:rsidRPr="00D74E0D" w:rsidRDefault="00D74E0D" w:rsidP="005621F6">
      <w:pPr>
        <w:spacing w:line="240" w:lineRule="auto"/>
        <w:jc w:val="both"/>
        <w:rPr>
          <w:rFonts w:ascii="Times New Roman" w:hAnsi="Times New Roman" w:cs="Times New Roman"/>
          <w:lang w:val="lt-LT"/>
        </w:rPr>
      </w:pPr>
    </w:p>
    <w:p w14:paraId="4EF9EDDF" w14:textId="77777777" w:rsidR="007B11A4" w:rsidRPr="00D74E0D" w:rsidRDefault="007B11A4" w:rsidP="005621F6">
      <w:pPr>
        <w:pStyle w:val="ListParagraph"/>
        <w:numPr>
          <w:ilvl w:val="0"/>
          <w:numId w:val="1"/>
        </w:numPr>
        <w:spacing w:line="240" w:lineRule="auto"/>
        <w:jc w:val="both"/>
        <w:rPr>
          <w:rFonts w:ascii="Times New Roman" w:hAnsi="Times New Roman" w:cs="Times New Roman"/>
          <w:b/>
          <w:lang w:val="lt-LT"/>
        </w:rPr>
      </w:pPr>
      <w:r w:rsidRPr="00D74E0D">
        <w:rPr>
          <w:rFonts w:ascii="Times New Roman" w:hAnsi="Times New Roman" w:cs="Times New Roman"/>
          <w:b/>
          <w:lang w:val="lt-LT"/>
        </w:rPr>
        <w:t>Šalių adresai ir rekvizitai</w:t>
      </w:r>
    </w:p>
    <w:p w14:paraId="65276F9B" w14:textId="77777777" w:rsidR="007B11A4" w:rsidRDefault="007B11A4" w:rsidP="005621F6">
      <w:pPr>
        <w:spacing w:line="240" w:lineRule="auto"/>
        <w:jc w:val="both"/>
        <w:rPr>
          <w:rFonts w:ascii="Times New Roman" w:hAnsi="Times New Roman" w:cs="Times New Roman"/>
          <w:lang w:val="lt-LT"/>
        </w:rPr>
      </w:pPr>
    </w:p>
    <w:tbl>
      <w:tblPr>
        <w:tblW w:w="10368" w:type="dxa"/>
        <w:tblLayout w:type="fixed"/>
        <w:tblLook w:val="01E0" w:firstRow="1" w:lastRow="1" w:firstColumn="1" w:lastColumn="1" w:noHBand="0" w:noVBand="0"/>
      </w:tblPr>
      <w:tblGrid>
        <w:gridCol w:w="4338"/>
        <w:gridCol w:w="6030"/>
      </w:tblGrid>
      <w:tr w:rsidR="00D74E0D" w:rsidRPr="00B41BEB" w14:paraId="3198A0EA" w14:textId="77777777" w:rsidTr="001D534D">
        <w:trPr>
          <w:cantSplit/>
        </w:trPr>
        <w:tc>
          <w:tcPr>
            <w:tcW w:w="4338" w:type="dxa"/>
            <w:shd w:val="clear" w:color="auto" w:fill="auto"/>
          </w:tcPr>
          <w:p w14:paraId="34F18738" w14:textId="77777777" w:rsidR="00D74E0D" w:rsidRPr="00B41BEB" w:rsidRDefault="00D74E0D" w:rsidP="005621F6">
            <w:pPr>
              <w:spacing w:after="60" w:line="240" w:lineRule="auto"/>
              <w:jc w:val="both"/>
              <w:rPr>
                <w:rFonts w:ascii="Times New Roman" w:hAnsi="Times New Roman" w:cs="Times New Roman"/>
                <w:b/>
                <w:lang w:val="lt-LT"/>
              </w:rPr>
            </w:pPr>
            <w:r w:rsidRPr="00B41BEB">
              <w:rPr>
                <w:rFonts w:ascii="Times New Roman" w:hAnsi="Times New Roman" w:cs="Times New Roman"/>
                <w:b/>
                <w:lang w:val="lt-LT"/>
              </w:rPr>
              <w:t>BĮ Lietuvos kultūros taryba</w:t>
            </w:r>
          </w:p>
        </w:tc>
        <w:permStart w:id="397282835" w:edGrp="everyone"/>
        <w:tc>
          <w:tcPr>
            <w:tcW w:w="6030" w:type="dxa"/>
            <w:shd w:val="clear" w:color="auto" w:fill="auto"/>
          </w:tcPr>
          <w:p w14:paraId="30DD3720" w14:textId="77777777" w:rsidR="00D74E0D" w:rsidRPr="00B41BEB" w:rsidRDefault="00D74E0D" w:rsidP="005621F6">
            <w:pPr>
              <w:spacing w:line="240" w:lineRule="auto"/>
              <w:jc w:val="both"/>
              <w:rPr>
                <w:rFonts w:ascii="Times New Roman" w:hAnsi="Times New Roman" w:cs="Times New Roman"/>
                <w:b/>
                <w:lang w:val="lt-LT"/>
              </w:rPr>
            </w:pPr>
            <w:r w:rsidRPr="00B41BEB">
              <w:rPr>
                <w:rFonts w:ascii="Times New Roman" w:hAnsi="Times New Roman" w:cs="Times New Roman"/>
                <w:b/>
                <w:lang w:val="lt-LT"/>
              </w:rPr>
              <w:fldChar w:fldCharType="begin"/>
            </w:r>
            <w:r w:rsidRPr="00B41BEB">
              <w:rPr>
                <w:rFonts w:ascii="Times New Roman" w:hAnsi="Times New Roman" w:cs="Times New Roman"/>
                <w:b/>
                <w:lang w:val="lt-LT"/>
              </w:rPr>
              <w:instrText xml:space="preserve"> MACROBUTTON  AcceptAllChangesInDoc "Projekto vykdytojo teisinė forma ir pavadinimas" </w:instrText>
            </w:r>
            <w:r w:rsidRPr="00B41BEB">
              <w:rPr>
                <w:rFonts w:ascii="Times New Roman" w:hAnsi="Times New Roman" w:cs="Times New Roman"/>
                <w:lang w:val="lt-LT"/>
              </w:rPr>
              <w:fldChar w:fldCharType="end"/>
            </w:r>
            <w:permEnd w:id="397282835"/>
          </w:p>
        </w:tc>
      </w:tr>
      <w:tr w:rsidR="00D74E0D" w:rsidRPr="00B41BEB" w14:paraId="75643723" w14:textId="77777777" w:rsidTr="001D534D">
        <w:trPr>
          <w:cantSplit/>
        </w:trPr>
        <w:tc>
          <w:tcPr>
            <w:tcW w:w="4338" w:type="dxa"/>
            <w:shd w:val="clear" w:color="auto" w:fill="auto"/>
          </w:tcPr>
          <w:p w14:paraId="47620620" w14:textId="77777777" w:rsidR="00D74E0D" w:rsidRPr="00B41BEB" w:rsidRDefault="00D74E0D" w:rsidP="005621F6">
            <w:pPr>
              <w:spacing w:line="240" w:lineRule="auto"/>
              <w:jc w:val="both"/>
              <w:rPr>
                <w:rFonts w:ascii="Times New Roman" w:hAnsi="Times New Roman" w:cs="Times New Roman"/>
                <w:lang w:val="lt-LT"/>
              </w:rPr>
            </w:pPr>
            <w:r w:rsidRPr="00B41BEB">
              <w:rPr>
                <w:rFonts w:ascii="Times New Roman" w:hAnsi="Times New Roman" w:cs="Times New Roman"/>
                <w:lang w:val="lt-LT"/>
              </w:rPr>
              <w:t>Juridinio asmens kodas 302951857</w:t>
            </w:r>
          </w:p>
        </w:tc>
        <w:tc>
          <w:tcPr>
            <w:tcW w:w="6030" w:type="dxa"/>
            <w:shd w:val="clear" w:color="auto" w:fill="auto"/>
          </w:tcPr>
          <w:p w14:paraId="1691E0A7" w14:textId="77777777" w:rsidR="00D74E0D" w:rsidRPr="00B41BEB" w:rsidRDefault="00D74E0D" w:rsidP="005621F6">
            <w:pPr>
              <w:spacing w:line="240" w:lineRule="auto"/>
              <w:jc w:val="both"/>
              <w:rPr>
                <w:rFonts w:ascii="Times New Roman" w:hAnsi="Times New Roman" w:cs="Times New Roman"/>
                <w:lang w:val="lt-LT"/>
              </w:rPr>
            </w:pPr>
            <w:r w:rsidRPr="00B41BEB">
              <w:rPr>
                <w:rFonts w:ascii="Times New Roman" w:hAnsi="Times New Roman" w:cs="Times New Roman"/>
                <w:lang w:val="lt-LT"/>
              </w:rPr>
              <w:t>Juridinio asmens kodas </w:t>
            </w:r>
            <w:permStart w:id="300427546" w:edGrp="everyone"/>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"pvz.: 123456789" </w:instrText>
            </w:r>
            <w:r w:rsidRPr="00B41BEB">
              <w:rPr>
                <w:rFonts w:ascii="Times New Roman" w:hAnsi="Times New Roman" w:cs="Times New Roman"/>
                <w:lang w:val="lt-LT"/>
              </w:rPr>
              <w:fldChar w:fldCharType="end"/>
            </w:r>
            <w:permEnd w:id="300427546"/>
          </w:p>
        </w:tc>
      </w:tr>
      <w:tr w:rsidR="00D74E0D" w:rsidRPr="00B41BEB" w14:paraId="1A6DC4AB" w14:textId="77777777" w:rsidTr="001D534D">
        <w:trPr>
          <w:cantSplit/>
        </w:trPr>
        <w:tc>
          <w:tcPr>
            <w:tcW w:w="4338" w:type="dxa"/>
            <w:shd w:val="clear" w:color="auto" w:fill="auto"/>
          </w:tcPr>
          <w:p w14:paraId="20A43D11" w14:textId="77777777" w:rsidR="00D74E0D" w:rsidRPr="00B41BEB" w:rsidRDefault="00D74E0D" w:rsidP="005621F6">
            <w:pPr>
              <w:spacing w:line="240" w:lineRule="auto"/>
              <w:jc w:val="both"/>
              <w:rPr>
                <w:rFonts w:ascii="Times New Roman" w:hAnsi="Times New Roman" w:cs="Times New Roman"/>
                <w:lang w:val="lt-LT"/>
              </w:rPr>
            </w:pPr>
            <w:r w:rsidRPr="00B41BEB">
              <w:rPr>
                <w:rFonts w:ascii="Times New Roman" w:hAnsi="Times New Roman" w:cs="Times New Roman"/>
                <w:lang w:val="lt-LT"/>
              </w:rPr>
              <w:t>Adresas Naugarduko g. 10, LT-01309 Vilnius</w:t>
            </w:r>
          </w:p>
        </w:tc>
        <w:tc>
          <w:tcPr>
            <w:tcW w:w="6030" w:type="dxa"/>
            <w:shd w:val="clear" w:color="auto" w:fill="auto"/>
          </w:tcPr>
          <w:p w14:paraId="57C778AF" w14:textId="77777777" w:rsidR="00D74E0D" w:rsidRPr="00B41BEB" w:rsidRDefault="00D74E0D" w:rsidP="005621F6">
            <w:pPr>
              <w:spacing w:line="240" w:lineRule="auto"/>
              <w:jc w:val="both"/>
              <w:rPr>
                <w:rFonts w:ascii="Times New Roman" w:hAnsi="Times New Roman" w:cs="Times New Roman"/>
                <w:lang w:val="lt-LT"/>
              </w:rPr>
            </w:pPr>
            <w:r w:rsidRPr="00B41BEB">
              <w:rPr>
                <w:rFonts w:ascii="Times New Roman" w:hAnsi="Times New Roman" w:cs="Times New Roman"/>
                <w:lang w:val="lt-LT"/>
              </w:rPr>
              <w:t>Adresas </w:t>
            </w:r>
            <w:permStart w:id="1451824884" w:edGrp="everyone"/>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"pvz.: V. Pavardenio g. 1-1, Vilnius" </w:instrText>
            </w:r>
            <w:r w:rsidRPr="00B41BEB">
              <w:rPr>
                <w:rFonts w:ascii="Times New Roman" w:hAnsi="Times New Roman" w:cs="Times New Roman"/>
                <w:lang w:val="lt-LT"/>
              </w:rPr>
              <w:fldChar w:fldCharType="end"/>
            </w:r>
            <w:permEnd w:id="1451824884"/>
          </w:p>
        </w:tc>
      </w:tr>
      <w:tr w:rsidR="00D74E0D" w:rsidRPr="00B41BEB" w14:paraId="200FF902" w14:textId="77777777" w:rsidTr="001D534D">
        <w:trPr>
          <w:cantSplit/>
        </w:trPr>
        <w:tc>
          <w:tcPr>
            <w:tcW w:w="4338" w:type="dxa"/>
            <w:shd w:val="clear" w:color="auto" w:fill="auto"/>
          </w:tcPr>
          <w:p w14:paraId="001E879A" w14:textId="77777777" w:rsidR="00D74E0D" w:rsidRDefault="00D74E0D" w:rsidP="005621F6">
            <w:pPr>
              <w:spacing w:line="240" w:lineRule="auto"/>
              <w:jc w:val="both"/>
              <w:rPr>
                <w:rFonts w:ascii="Times New Roman" w:hAnsi="Times New Roman" w:cs="Times New Roman"/>
                <w:lang w:val="lt-LT"/>
              </w:rPr>
            </w:pPr>
          </w:p>
        </w:tc>
        <w:tc>
          <w:tcPr>
            <w:tcW w:w="6030" w:type="dxa"/>
            <w:shd w:val="clear" w:color="auto" w:fill="auto"/>
          </w:tcPr>
          <w:p w14:paraId="2E44CA41" w14:textId="77777777" w:rsidR="00D74E0D" w:rsidRDefault="00D74E0D" w:rsidP="005621F6">
            <w:pPr>
              <w:spacing w:line="240" w:lineRule="auto"/>
              <w:jc w:val="both"/>
              <w:rPr>
                <w:rFonts w:ascii="Times New Roman" w:hAnsi="Times New Roman" w:cs="Times New Roman"/>
                <w:lang w:val="lt-LT"/>
              </w:rPr>
            </w:pPr>
            <w:r>
              <w:rPr>
                <w:rFonts w:ascii="Times New Roman" w:hAnsi="Times New Roman" w:cs="Times New Roman"/>
                <w:lang w:val="lt-LT"/>
              </w:rPr>
              <w:t xml:space="preserve">Korespondencijos adresas </w:t>
            </w:r>
            <w:permStart w:id="134028986" w:edGrp="everyone"/>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"pvz.: V. Pavardenio g. 1-1, Vilnius" </w:instrText>
            </w:r>
            <w:r w:rsidRPr="00B41BEB">
              <w:rPr>
                <w:rFonts w:ascii="Times New Roman" w:hAnsi="Times New Roman" w:cs="Times New Roman"/>
                <w:lang w:val="lt-LT"/>
              </w:rPr>
              <w:fldChar w:fldCharType="end"/>
            </w:r>
            <w:permEnd w:id="134028986"/>
          </w:p>
        </w:tc>
      </w:tr>
      <w:tr w:rsidR="00D74E0D" w:rsidRPr="00B41BEB" w14:paraId="1D0144A9" w14:textId="77777777" w:rsidTr="001D534D">
        <w:trPr>
          <w:cantSplit/>
          <w:trHeight w:val="224"/>
        </w:trPr>
        <w:tc>
          <w:tcPr>
            <w:tcW w:w="4338" w:type="dxa"/>
            <w:shd w:val="clear" w:color="auto" w:fill="auto"/>
          </w:tcPr>
          <w:p w14:paraId="1FD077FA" w14:textId="77777777" w:rsidR="00D74E0D" w:rsidRPr="00B41BEB" w:rsidRDefault="00D74E0D" w:rsidP="005621F6">
            <w:pPr>
              <w:spacing w:line="240" w:lineRule="auto"/>
              <w:jc w:val="both"/>
              <w:rPr>
                <w:rFonts w:ascii="Times New Roman" w:hAnsi="Times New Roman" w:cs="Times New Roman"/>
                <w:lang w:val="lt-LT"/>
              </w:rPr>
            </w:pPr>
            <w:r w:rsidRPr="00B41BEB">
              <w:rPr>
                <w:rFonts w:ascii="Times New Roman" w:hAnsi="Times New Roman" w:cs="Times New Roman"/>
                <w:lang w:val="lt-LT"/>
              </w:rPr>
              <w:t>Sąsk. Nr. LT41 7300 0101 3765 0854</w:t>
            </w:r>
          </w:p>
        </w:tc>
        <w:tc>
          <w:tcPr>
            <w:tcW w:w="6030" w:type="dxa"/>
            <w:shd w:val="clear" w:color="auto" w:fill="auto"/>
          </w:tcPr>
          <w:p w14:paraId="1B9778C8" w14:textId="77777777" w:rsidR="00D74E0D" w:rsidRPr="00B41BEB" w:rsidRDefault="00D74E0D" w:rsidP="005621F6">
            <w:pPr>
              <w:spacing w:line="240" w:lineRule="auto"/>
              <w:jc w:val="both"/>
              <w:rPr>
                <w:rFonts w:ascii="Times New Roman" w:hAnsi="Times New Roman" w:cs="Times New Roman"/>
                <w:lang w:val="lt-LT"/>
              </w:rPr>
            </w:pPr>
            <w:r w:rsidRPr="00B41BEB">
              <w:rPr>
                <w:rFonts w:ascii="Times New Roman" w:hAnsi="Times New Roman" w:cs="Times New Roman"/>
                <w:lang w:val="lt-LT"/>
              </w:rPr>
              <w:t>Sąsk. Nr. </w:t>
            </w:r>
            <w:permStart w:id="1432172289" w:edGrp="everyone"/>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"pvz.: LT11 2222 3333 4444 5555" </w:instrText>
            </w:r>
            <w:r w:rsidRPr="00B41BEB">
              <w:rPr>
                <w:rFonts w:ascii="Times New Roman" w:hAnsi="Times New Roman" w:cs="Times New Roman"/>
                <w:lang w:val="lt-LT"/>
              </w:rPr>
              <w:fldChar w:fldCharType="end"/>
            </w:r>
            <w:permEnd w:id="1432172289"/>
          </w:p>
        </w:tc>
      </w:tr>
      <w:tr w:rsidR="00D74E0D" w:rsidRPr="00B41BEB" w14:paraId="3B8A51AF" w14:textId="77777777" w:rsidTr="001D534D">
        <w:trPr>
          <w:cantSplit/>
        </w:trPr>
        <w:tc>
          <w:tcPr>
            <w:tcW w:w="4338" w:type="dxa"/>
            <w:shd w:val="clear" w:color="auto" w:fill="auto"/>
          </w:tcPr>
          <w:p w14:paraId="54B3BD1E" w14:textId="77777777" w:rsidR="00D74E0D" w:rsidRPr="00B41BEB" w:rsidRDefault="00D74E0D" w:rsidP="005621F6">
            <w:pPr>
              <w:spacing w:line="240" w:lineRule="auto"/>
              <w:jc w:val="both"/>
              <w:rPr>
                <w:rFonts w:ascii="Times New Roman" w:hAnsi="Times New Roman" w:cs="Times New Roman"/>
                <w:lang w:val="lt-LT"/>
              </w:rPr>
            </w:pPr>
            <w:r w:rsidRPr="00B41BEB">
              <w:rPr>
                <w:rFonts w:ascii="Times New Roman" w:hAnsi="Times New Roman" w:cs="Times New Roman"/>
                <w:lang w:val="lt-LT"/>
              </w:rPr>
              <w:t>Bankas „Swedbank“, AB</w:t>
            </w:r>
          </w:p>
        </w:tc>
        <w:tc>
          <w:tcPr>
            <w:tcW w:w="6030" w:type="dxa"/>
            <w:shd w:val="clear" w:color="auto" w:fill="auto"/>
          </w:tcPr>
          <w:p w14:paraId="0E6B0ACF" w14:textId="77777777" w:rsidR="00D74E0D" w:rsidRPr="00B41BEB" w:rsidRDefault="00D74E0D" w:rsidP="005621F6">
            <w:pPr>
              <w:spacing w:line="240" w:lineRule="auto"/>
              <w:jc w:val="both"/>
              <w:rPr>
                <w:rFonts w:ascii="Times New Roman" w:hAnsi="Times New Roman" w:cs="Times New Roman"/>
                <w:lang w:val="lt-LT"/>
              </w:rPr>
            </w:pPr>
            <w:r w:rsidRPr="00B41BEB">
              <w:rPr>
                <w:rFonts w:ascii="Times New Roman" w:hAnsi="Times New Roman" w:cs="Times New Roman"/>
                <w:lang w:val="lt-LT"/>
              </w:rPr>
              <w:t>Bankas </w:t>
            </w:r>
            <w:permStart w:id="1522533741" w:edGrp="everyone"/>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"pvz.: AB Bankas" </w:instrText>
            </w:r>
            <w:r w:rsidRPr="00B41BEB">
              <w:rPr>
                <w:rFonts w:ascii="Times New Roman" w:hAnsi="Times New Roman" w:cs="Times New Roman"/>
                <w:lang w:val="lt-LT"/>
              </w:rPr>
              <w:fldChar w:fldCharType="end"/>
            </w:r>
            <w:permEnd w:id="1522533741"/>
          </w:p>
        </w:tc>
      </w:tr>
      <w:tr w:rsidR="00D74E0D" w:rsidRPr="00B41BEB" w14:paraId="638990A5" w14:textId="77777777" w:rsidTr="001D534D">
        <w:trPr>
          <w:cantSplit/>
        </w:trPr>
        <w:tc>
          <w:tcPr>
            <w:tcW w:w="4338" w:type="dxa"/>
            <w:shd w:val="clear" w:color="auto" w:fill="auto"/>
          </w:tcPr>
          <w:p w14:paraId="446C800A" w14:textId="74545967" w:rsidR="00D74E0D" w:rsidRPr="00B41BEB" w:rsidRDefault="00D74E0D" w:rsidP="005621F6">
            <w:pPr>
              <w:spacing w:line="240" w:lineRule="auto"/>
              <w:jc w:val="both"/>
              <w:rPr>
                <w:rFonts w:ascii="Times New Roman" w:hAnsi="Times New Roman" w:cs="Times New Roman"/>
                <w:lang w:val="lt-LT"/>
              </w:rPr>
            </w:pPr>
            <w:r w:rsidRPr="00B41BEB">
              <w:rPr>
                <w:rFonts w:ascii="Times New Roman" w:hAnsi="Times New Roman" w:cs="Times New Roman"/>
                <w:lang w:val="lt-LT"/>
              </w:rPr>
              <w:t xml:space="preserve">Tel. </w:t>
            </w:r>
            <w:r w:rsidR="00F002C9">
              <w:rPr>
                <w:rFonts w:ascii="Times New Roman" w:hAnsi="Times New Roman" w:cs="Times New Roman"/>
                <w:lang w:val="lt-LT"/>
              </w:rPr>
              <w:t>8</w:t>
            </w:r>
            <w:r w:rsidR="00F002C9" w:rsidRPr="00F002C9">
              <w:rPr>
                <w:rFonts w:ascii="Times New Roman" w:hAnsi="Times New Roman" w:cs="Times New Roman"/>
                <w:lang w:val="lt-LT"/>
              </w:rPr>
              <w:t xml:space="preserve"> 618 21 460</w:t>
            </w:r>
          </w:p>
        </w:tc>
        <w:tc>
          <w:tcPr>
            <w:tcW w:w="6030" w:type="dxa"/>
            <w:shd w:val="clear" w:color="auto" w:fill="auto"/>
          </w:tcPr>
          <w:p w14:paraId="1178D4D4" w14:textId="77777777" w:rsidR="00D74E0D" w:rsidRPr="00B41BEB" w:rsidRDefault="00D74E0D" w:rsidP="005621F6">
            <w:pPr>
              <w:spacing w:line="240" w:lineRule="auto"/>
              <w:jc w:val="both"/>
              <w:rPr>
                <w:rFonts w:ascii="Times New Roman" w:hAnsi="Times New Roman" w:cs="Times New Roman"/>
                <w:lang w:val="lt-LT"/>
              </w:rPr>
            </w:pPr>
            <w:r w:rsidRPr="00B41BEB">
              <w:rPr>
                <w:rFonts w:ascii="Times New Roman" w:hAnsi="Times New Roman" w:cs="Times New Roman"/>
                <w:lang w:val="lt-LT"/>
              </w:rPr>
              <w:t>Tel. </w:t>
            </w:r>
            <w:permStart w:id="733490973" w:edGrp="everyone"/>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"pvz.: 8 5 1234567 ir (ar) 8 612 34567" </w:instrText>
            </w:r>
            <w:r w:rsidRPr="00B41BEB">
              <w:rPr>
                <w:rFonts w:ascii="Times New Roman" w:hAnsi="Times New Roman" w:cs="Times New Roman"/>
                <w:lang w:val="lt-LT"/>
              </w:rPr>
              <w:fldChar w:fldCharType="end"/>
            </w:r>
            <w:permEnd w:id="733490973"/>
          </w:p>
        </w:tc>
      </w:tr>
      <w:tr w:rsidR="00D74E0D" w:rsidRPr="00B41BEB" w14:paraId="2C29609B" w14:textId="77777777" w:rsidTr="001D534D">
        <w:trPr>
          <w:cantSplit/>
          <w:trHeight w:val="331"/>
        </w:trPr>
        <w:tc>
          <w:tcPr>
            <w:tcW w:w="4338" w:type="dxa"/>
            <w:shd w:val="clear" w:color="auto" w:fill="auto"/>
          </w:tcPr>
          <w:p w14:paraId="2F7EFCA8" w14:textId="77777777" w:rsidR="00D74E0D" w:rsidRPr="00B41BEB" w:rsidRDefault="00D74E0D" w:rsidP="005621F6">
            <w:pPr>
              <w:spacing w:after="240" w:line="240" w:lineRule="auto"/>
              <w:jc w:val="both"/>
              <w:rPr>
                <w:rFonts w:ascii="Times New Roman" w:hAnsi="Times New Roman" w:cs="Times New Roman"/>
                <w:lang w:val="lt-LT"/>
              </w:rPr>
            </w:pPr>
            <w:r w:rsidRPr="00B41BEB">
              <w:rPr>
                <w:rFonts w:ascii="Times New Roman" w:hAnsi="Times New Roman" w:cs="Times New Roman"/>
                <w:lang w:val="lt-LT"/>
              </w:rPr>
              <w:t xml:space="preserve">El. p. </w:t>
            </w:r>
            <w:hyperlink r:id="rId22" w:history="1">
              <w:r w:rsidRPr="0096470B">
                <w:rPr>
                  <w:rStyle w:val="Hyperlink"/>
                  <w:rFonts w:ascii="Times New Roman" w:hAnsi="Times New Roman" w:cs="Times New Roman"/>
                  <w:lang w:val="lt-LT"/>
                </w:rPr>
                <w:t>info@ltkt.lt</w:t>
              </w:r>
            </w:hyperlink>
            <w:bookmarkStart w:id="0" w:name="_GoBack"/>
            <w:bookmarkEnd w:id="0"/>
          </w:p>
        </w:tc>
        <w:tc>
          <w:tcPr>
            <w:tcW w:w="6030" w:type="dxa"/>
            <w:shd w:val="clear" w:color="auto" w:fill="auto"/>
          </w:tcPr>
          <w:p w14:paraId="35AF9665" w14:textId="77777777" w:rsidR="00D74E0D" w:rsidRPr="00B41BEB" w:rsidRDefault="00D74E0D" w:rsidP="005621F6">
            <w:pPr>
              <w:spacing w:line="240" w:lineRule="auto"/>
              <w:jc w:val="both"/>
              <w:rPr>
                <w:rFonts w:ascii="Times New Roman" w:hAnsi="Times New Roman" w:cs="Times New Roman"/>
                <w:lang w:val="lt-LT"/>
              </w:rPr>
            </w:pPr>
            <w:r w:rsidRPr="00B41BEB">
              <w:rPr>
                <w:rFonts w:ascii="Times New Roman" w:hAnsi="Times New Roman" w:cs="Times New Roman"/>
                <w:lang w:val="lt-LT"/>
              </w:rPr>
              <w:t>El. p. </w:t>
            </w:r>
            <w:permStart w:id="1604546686" w:edGrp="everyone"/>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"pvz.: info@info.lt" </w:instrText>
            </w:r>
            <w:r w:rsidRPr="00B41BEB">
              <w:rPr>
                <w:rFonts w:ascii="Times New Roman" w:hAnsi="Times New Roman" w:cs="Times New Roman"/>
                <w:lang w:val="lt-LT"/>
              </w:rPr>
              <w:fldChar w:fldCharType="end"/>
            </w:r>
            <w:permEnd w:id="1604546686"/>
          </w:p>
        </w:tc>
      </w:tr>
      <w:tr w:rsidR="00D74E0D" w:rsidRPr="00B41BEB" w14:paraId="3D02B93C" w14:textId="77777777" w:rsidTr="005621F6">
        <w:trPr>
          <w:cantSplit/>
          <w:trHeight w:val="1512"/>
        </w:trPr>
        <w:tc>
          <w:tcPr>
            <w:tcW w:w="4338" w:type="dxa"/>
            <w:shd w:val="clear" w:color="auto" w:fill="auto"/>
          </w:tcPr>
          <w:p w14:paraId="3B4ACD3C" w14:textId="77777777" w:rsidR="00CD467A" w:rsidRDefault="00CD467A" w:rsidP="00CD467A">
            <w:pPr>
              <w:spacing w:line="240" w:lineRule="auto"/>
              <w:jc w:val="center"/>
              <w:rPr>
                <w:rFonts w:ascii="Times New Roman" w:hAnsi="Times New Roman" w:cs="Times New Roman"/>
                <w:lang w:val="lt-LT"/>
              </w:rPr>
            </w:pPr>
            <w:r>
              <w:rPr>
                <w:rFonts w:ascii="Times New Roman" w:hAnsi="Times New Roman" w:cs="Times New Roman"/>
                <w:lang w:val="lt-LT"/>
              </w:rPr>
              <w:t>pirmininkė</w:t>
            </w:r>
          </w:p>
          <w:p w14:paraId="3FB0446C" w14:textId="77777777" w:rsidR="00CD467A" w:rsidRPr="00B41BEB" w:rsidRDefault="00CD467A" w:rsidP="00CD467A">
            <w:pPr>
              <w:spacing w:line="240" w:lineRule="auto"/>
              <w:jc w:val="center"/>
              <w:rPr>
                <w:rFonts w:ascii="Times New Roman" w:hAnsi="Times New Roman" w:cs="Times New Roman"/>
                <w:lang w:val="lt-LT"/>
              </w:rPr>
            </w:pPr>
            <w:r>
              <w:rPr>
                <w:rFonts w:ascii="Times New Roman" w:hAnsi="Times New Roman" w:cs="Times New Roman"/>
                <w:lang w:val="lt-LT"/>
              </w:rPr>
              <w:t>Asta Pakarklytė</w:t>
            </w:r>
          </w:p>
          <w:p w14:paraId="03AA7A1A" w14:textId="16544E41" w:rsidR="00D74E0D" w:rsidRPr="00B41BEB" w:rsidRDefault="00D74E0D" w:rsidP="005621F6">
            <w:pPr>
              <w:spacing w:line="240" w:lineRule="auto"/>
              <w:jc w:val="center"/>
              <w:rPr>
                <w:rFonts w:ascii="Times New Roman" w:hAnsi="Times New Roman" w:cs="Times New Roman"/>
                <w:lang w:val="lt-LT"/>
              </w:rPr>
            </w:pPr>
          </w:p>
          <w:p w14:paraId="0A9483E3" w14:textId="77777777" w:rsidR="005621F6" w:rsidRDefault="005621F6" w:rsidP="005621F6">
            <w:pPr>
              <w:spacing w:line="240" w:lineRule="auto"/>
              <w:jc w:val="center"/>
              <w:rPr>
                <w:rFonts w:ascii="Times New Roman" w:hAnsi="Times New Roman" w:cs="Times New Roman"/>
                <w:lang w:val="lt-LT"/>
              </w:rPr>
            </w:pPr>
          </w:p>
          <w:p w14:paraId="3E1AFA0F" w14:textId="511AC215" w:rsidR="00D74E0D" w:rsidRPr="00B41BEB" w:rsidRDefault="00D74E0D" w:rsidP="005621F6">
            <w:pPr>
              <w:spacing w:line="240" w:lineRule="auto"/>
              <w:jc w:val="center"/>
              <w:rPr>
                <w:rFonts w:ascii="Times New Roman" w:hAnsi="Times New Roman" w:cs="Times New Roman"/>
                <w:lang w:val="lt-LT"/>
              </w:rPr>
            </w:pPr>
            <w:r w:rsidRPr="00B41BEB">
              <w:rPr>
                <w:rFonts w:ascii="Times New Roman" w:hAnsi="Times New Roman" w:cs="Times New Roman"/>
                <w:lang w:val="lt-LT"/>
              </w:rPr>
              <w:t>____________________________________</w:t>
            </w:r>
          </w:p>
          <w:p w14:paraId="2BF7D749" w14:textId="77777777" w:rsidR="00D74E0D" w:rsidRPr="00B41BEB" w:rsidRDefault="00D74E0D" w:rsidP="005621F6">
            <w:pPr>
              <w:spacing w:line="240" w:lineRule="auto"/>
              <w:rPr>
                <w:rFonts w:ascii="Times New Roman" w:hAnsi="Times New Roman" w:cs="Times New Roman"/>
                <w:lang w:val="lt-LT"/>
              </w:rPr>
            </w:pPr>
            <w:r w:rsidRPr="00B41BEB">
              <w:rPr>
                <w:rFonts w:ascii="Times New Roman" w:hAnsi="Times New Roman" w:cs="Times New Roman"/>
                <w:lang w:val="lt-LT"/>
              </w:rPr>
              <w:t>    A.V.                       (parašas)</w:t>
            </w:r>
          </w:p>
        </w:tc>
        <w:permStart w:id="751645886" w:edGrp="everyone"/>
        <w:tc>
          <w:tcPr>
            <w:tcW w:w="6030" w:type="dxa"/>
            <w:shd w:val="clear" w:color="auto" w:fill="auto"/>
          </w:tcPr>
          <w:p w14:paraId="5E0ACA15" w14:textId="77777777" w:rsidR="00D74E0D" w:rsidRPr="00B41BEB" w:rsidRDefault="00D74E0D" w:rsidP="005621F6">
            <w:pPr>
              <w:spacing w:line="240" w:lineRule="auto"/>
              <w:jc w:val="center"/>
              <w:rPr>
                <w:rFonts w:ascii="Times New Roman" w:hAnsi="Times New Roman" w:cs="Times New Roman"/>
                <w:lang w:val="lt-LT"/>
              </w:rPr>
            </w:pPr>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"Projekto vykdytojo vadovo pareigų pavadinimas" </w:instrText>
            </w:r>
            <w:r w:rsidRPr="00B41BEB">
              <w:rPr>
                <w:rFonts w:ascii="Times New Roman" w:hAnsi="Times New Roman" w:cs="Times New Roman"/>
                <w:lang w:val="lt-LT"/>
              </w:rPr>
              <w:fldChar w:fldCharType="end"/>
            </w:r>
            <w:permEnd w:id="751645886"/>
          </w:p>
          <w:permStart w:id="9796242" w:edGrp="everyone"/>
          <w:p w14:paraId="5EF77B2B" w14:textId="77777777" w:rsidR="00D74E0D" w:rsidRPr="00B41BEB" w:rsidRDefault="00D74E0D" w:rsidP="005621F6">
            <w:pPr>
              <w:spacing w:line="240" w:lineRule="auto"/>
              <w:jc w:val="center"/>
              <w:rPr>
                <w:rFonts w:ascii="Times New Roman" w:hAnsi="Times New Roman" w:cs="Times New Roman"/>
                <w:lang w:val="lt-LT"/>
              </w:rPr>
            </w:pPr>
            <w:r w:rsidRPr="00B41BEB">
              <w:rPr>
                <w:rFonts w:ascii="Times New Roman" w:hAnsi="Times New Roman" w:cs="Times New Roman"/>
                <w:lang w:val="lt-LT"/>
              </w:rPr>
              <w:fldChar w:fldCharType="begin"/>
            </w:r>
            <w:r w:rsidRPr="00B41BEB">
              <w:rPr>
                <w:rFonts w:ascii="Times New Roman" w:hAnsi="Times New Roman" w:cs="Times New Roman"/>
                <w:lang w:val="lt-LT"/>
              </w:rPr>
              <w:instrText xml:space="preserve"> MACROBUTTON  AcceptAllChangesInDoc "Projekto vykdytojo vadovo vardas, pavardė" </w:instrText>
            </w:r>
            <w:r w:rsidRPr="00B41BEB">
              <w:rPr>
                <w:rFonts w:ascii="Times New Roman" w:hAnsi="Times New Roman" w:cs="Times New Roman"/>
                <w:lang w:val="lt-LT"/>
              </w:rPr>
              <w:fldChar w:fldCharType="end"/>
            </w:r>
            <w:permEnd w:id="9796242"/>
          </w:p>
          <w:p w14:paraId="573CFDE8" w14:textId="77777777" w:rsidR="00D74E0D" w:rsidRPr="00B41BEB" w:rsidRDefault="00D74E0D" w:rsidP="005621F6">
            <w:pPr>
              <w:spacing w:line="240" w:lineRule="auto"/>
              <w:jc w:val="both"/>
              <w:rPr>
                <w:rFonts w:ascii="Times New Roman" w:hAnsi="Times New Roman" w:cs="Times New Roman"/>
                <w:lang w:val="lt-LT"/>
              </w:rPr>
            </w:pPr>
          </w:p>
          <w:p w14:paraId="1AD902E6" w14:textId="77777777" w:rsidR="005621F6" w:rsidRDefault="005621F6" w:rsidP="005621F6">
            <w:pPr>
              <w:spacing w:line="240" w:lineRule="auto"/>
              <w:jc w:val="center"/>
              <w:rPr>
                <w:rFonts w:ascii="Times New Roman" w:hAnsi="Times New Roman" w:cs="Times New Roman"/>
                <w:lang w:val="lt-LT"/>
              </w:rPr>
            </w:pPr>
          </w:p>
          <w:p w14:paraId="59E58C97" w14:textId="7E945049" w:rsidR="00D74E0D" w:rsidRPr="00B41BEB" w:rsidRDefault="00D74E0D" w:rsidP="005621F6">
            <w:pPr>
              <w:spacing w:line="240" w:lineRule="auto"/>
              <w:jc w:val="center"/>
              <w:rPr>
                <w:rFonts w:ascii="Times New Roman" w:hAnsi="Times New Roman" w:cs="Times New Roman"/>
                <w:lang w:val="lt-LT"/>
              </w:rPr>
            </w:pPr>
            <w:r w:rsidRPr="00B41BEB">
              <w:rPr>
                <w:rFonts w:ascii="Times New Roman" w:hAnsi="Times New Roman" w:cs="Times New Roman"/>
                <w:lang w:val="lt-LT"/>
              </w:rPr>
              <w:t>______________________________________</w:t>
            </w:r>
          </w:p>
          <w:p w14:paraId="564F587E" w14:textId="77777777" w:rsidR="00D74E0D" w:rsidRPr="00B41BEB" w:rsidRDefault="00D74E0D" w:rsidP="005621F6">
            <w:pPr>
              <w:spacing w:line="240" w:lineRule="auto"/>
              <w:rPr>
                <w:rFonts w:ascii="Times New Roman" w:hAnsi="Times New Roman" w:cs="Times New Roman"/>
                <w:lang w:val="lt-LT"/>
              </w:rPr>
            </w:pPr>
            <w:r w:rsidRPr="00B41BEB">
              <w:rPr>
                <w:rFonts w:ascii="Times New Roman" w:hAnsi="Times New Roman" w:cs="Times New Roman"/>
                <w:lang w:val="lt-LT"/>
              </w:rPr>
              <w:t>       A.V.                         (parašas)</w:t>
            </w:r>
          </w:p>
        </w:tc>
      </w:tr>
    </w:tbl>
    <w:p w14:paraId="2C88F602" w14:textId="77777777" w:rsidR="00D74E0D" w:rsidRPr="007B11A4" w:rsidRDefault="00D74E0D" w:rsidP="005621F6">
      <w:pPr>
        <w:spacing w:line="240" w:lineRule="auto"/>
        <w:jc w:val="both"/>
        <w:rPr>
          <w:rFonts w:ascii="Times New Roman" w:hAnsi="Times New Roman" w:cs="Times New Roman"/>
          <w:lang w:val="lt-LT"/>
        </w:rPr>
      </w:pPr>
    </w:p>
    <w:sectPr w:rsidR="00D74E0D" w:rsidRPr="007B11A4" w:rsidSect="005621F6">
      <w:pgSz w:w="12240" w:h="15840"/>
      <w:pgMar w:top="576" w:right="108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E20D8" w14:textId="77777777" w:rsidR="001F4796" w:rsidRDefault="001F4796" w:rsidP="00C37FD2">
      <w:pPr>
        <w:spacing w:line="240" w:lineRule="auto"/>
      </w:pPr>
      <w:r>
        <w:separator/>
      </w:r>
    </w:p>
  </w:endnote>
  <w:endnote w:type="continuationSeparator" w:id="0">
    <w:p w14:paraId="2C519ABD" w14:textId="77777777" w:rsidR="001F4796" w:rsidRDefault="001F4796" w:rsidP="00C37F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F0391" w14:textId="77777777" w:rsidR="001F4796" w:rsidRDefault="001F4796" w:rsidP="00C37FD2">
      <w:pPr>
        <w:spacing w:line="240" w:lineRule="auto"/>
      </w:pPr>
      <w:r>
        <w:separator/>
      </w:r>
    </w:p>
  </w:footnote>
  <w:footnote w:type="continuationSeparator" w:id="0">
    <w:p w14:paraId="5DC00435" w14:textId="77777777" w:rsidR="001F4796" w:rsidRDefault="001F4796" w:rsidP="00C37FD2">
      <w:pPr>
        <w:spacing w:line="240" w:lineRule="auto"/>
      </w:pPr>
      <w:r>
        <w:continuationSeparator/>
      </w:r>
    </w:p>
  </w:footnote>
  <w:footnote w:id="1">
    <w:p w14:paraId="5B9B6C93" w14:textId="77777777" w:rsidR="00C37FD2" w:rsidRPr="00C37FD2" w:rsidRDefault="00C37FD2">
      <w:pPr>
        <w:pStyle w:val="FootnoteText"/>
        <w:rPr>
          <w:rFonts w:ascii="Times New Roman" w:hAnsi="Times New Roman" w:cs="Times New Roman"/>
        </w:rPr>
      </w:pPr>
      <w:r>
        <w:rPr>
          <w:rStyle w:val="FootnoteReference"/>
        </w:rPr>
        <w:footnoteRef/>
      </w:r>
      <w:r>
        <w:t xml:space="preserve"> </w:t>
      </w:r>
      <w:r w:rsidRPr="00C37FD2">
        <w:rPr>
          <w:rFonts w:ascii="Times New Roman" w:hAnsi="Times New Roman" w:cs="Times New Roman"/>
          <w:lang w:val="lt-LT"/>
        </w:rPr>
        <w:t>Projekto vykdytojai, gavę finansavimą Gairių 18 priede nustatyta tvarka, nurodo projekto pavadinimą „Organizacijos 2021 m. programa“.</w:t>
      </w:r>
    </w:p>
  </w:footnote>
  <w:footnote w:id="2">
    <w:p w14:paraId="74A126D4" w14:textId="77777777" w:rsidR="00C37FD2" w:rsidRPr="00C37FD2" w:rsidRDefault="00C37FD2">
      <w:pPr>
        <w:pStyle w:val="FootnoteText"/>
        <w:rPr>
          <w:lang w:val="lt-LT"/>
        </w:rPr>
      </w:pPr>
      <w:r>
        <w:rPr>
          <w:rStyle w:val="FootnoteReference"/>
        </w:rPr>
        <w:footnoteRef/>
      </w:r>
      <w:r>
        <w:t xml:space="preserve"> </w:t>
      </w:r>
      <w:r w:rsidRPr="00C37FD2">
        <w:rPr>
          <w:rFonts w:ascii="Times New Roman" w:hAnsi="Times New Roman" w:cs="Times New Roman"/>
          <w:lang w:val="lt-LT"/>
        </w:rPr>
        <w:t>Žodžiai „Lietuvos paviljonas“ gali būti keičiami projekto ar jo veiklos pavadinimu, pavyzdžiui, „Meno salą pristato Lietuvos kultūros taryba“;</w:t>
      </w:r>
    </w:p>
  </w:footnote>
  <w:footnote w:id="3">
    <w:p w14:paraId="655B94A4" w14:textId="77777777" w:rsidR="00C37FD2" w:rsidRPr="00C37FD2" w:rsidRDefault="00C37FD2">
      <w:pPr>
        <w:pStyle w:val="FootnoteText"/>
        <w:rPr>
          <w:lang w:val="lt-LT"/>
        </w:rPr>
      </w:pPr>
      <w:r>
        <w:rPr>
          <w:rStyle w:val="FootnoteReference"/>
        </w:rPr>
        <w:footnoteRef/>
      </w:r>
      <w:r w:rsidRPr="005621F6">
        <w:rPr>
          <w:lang w:val="lt-LT"/>
        </w:rPr>
        <w:t xml:space="preserve"> </w:t>
      </w:r>
      <w:r w:rsidRPr="00C37FD2">
        <w:rPr>
          <w:rFonts w:ascii="Times New Roman" w:hAnsi="Times New Roman" w:cs="Times New Roman"/>
          <w:lang w:val="lt-LT"/>
        </w:rPr>
        <w:t>Žodis „organizacija“ gali būti keičiamas į organizacijos pavadinimą ar organizacijos teisinę formą, pavyzdžiui, „Sąjungos veiklą finansuoja Lietuvos kultūros taryba“.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E052A"/>
    <w:multiLevelType w:val="multilevel"/>
    <w:tmpl w:val="64F8DBB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3HXng7LFvxFKpfNEhGyZiVeuGdo=" w:salt="FxrYLxtwN+dN2t5CafUPk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A4"/>
    <w:rsid w:val="001F4796"/>
    <w:rsid w:val="00280C80"/>
    <w:rsid w:val="002B1F67"/>
    <w:rsid w:val="002D2F1A"/>
    <w:rsid w:val="003F25C0"/>
    <w:rsid w:val="00423808"/>
    <w:rsid w:val="00434F4B"/>
    <w:rsid w:val="005621F6"/>
    <w:rsid w:val="005E06B7"/>
    <w:rsid w:val="006A3D0F"/>
    <w:rsid w:val="007B11A4"/>
    <w:rsid w:val="007C1CFB"/>
    <w:rsid w:val="00835713"/>
    <w:rsid w:val="0085227D"/>
    <w:rsid w:val="0096470B"/>
    <w:rsid w:val="00A60C51"/>
    <w:rsid w:val="00B07958"/>
    <w:rsid w:val="00C33F49"/>
    <w:rsid w:val="00C37FD2"/>
    <w:rsid w:val="00CC3BE3"/>
    <w:rsid w:val="00CD467A"/>
    <w:rsid w:val="00D26490"/>
    <w:rsid w:val="00D533A2"/>
    <w:rsid w:val="00D74E0D"/>
    <w:rsid w:val="00DA51C4"/>
    <w:rsid w:val="00E30720"/>
    <w:rsid w:val="00F002C9"/>
    <w:rsid w:val="00FB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F67"/>
    <w:pPr>
      <w:ind w:left="720"/>
      <w:contextualSpacing/>
    </w:pPr>
  </w:style>
  <w:style w:type="paragraph" w:styleId="FootnoteText">
    <w:name w:val="footnote text"/>
    <w:basedOn w:val="Normal"/>
    <w:link w:val="FootnoteTextChar"/>
    <w:uiPriority w:val="99"/>
    <w:semiHidden/>
    <w:unhideWhenUsed/>
    <w:rsid w:val="00C37FD2"/>
    <w:pPr>
      <w:spacing w:line="240" w:lineRule="auto"/>
    </w:pPr>
    <w:rPr>
      <w:sz w:val="20"/>
      <w:szCs w:val="20"/>
    </w:rPr>
  </w:style>
  <w:style w:type="character" w:customStyle="1" w:styleId="FootnoteTextChar">
    <w:name w:val="Footnote Text Char"/>
    <w:basedOn w:val="DefaultParagraphFont"/>
    <w:link w:val="FootnoteText"/>
    <w:uiPriority w:val="99"/>
    <w:semiHidden/>
    <w:rsid w:val="00C37FD2"/>
    <w:rPr>
      <w:sz w:val="20"/>
      <w:szCs w:val="20"/>
    </w:rPr>
  </w:style>
  <w:style w:type="character" w:styleId="FootnoteReference">
    <w:name w:val="footnote reference"/>
    <w:basedOn w:val="DefaultParagraphFont"/>
    <w:uiPriority w:val="99"/>
    <w:semiHidden/>
    <w:unhideWhenUsed/>
    <w:rsid w:val="00C37FD2"/>
    <w:rPr>
      <w:vertAlign w:val="superscript"/>
    </w:rPr>
  </w:style>
  <w:style w:type="character" w:styleId="Hyperlink">
    <w:name w:val="Hyperlink"/>
    <w:basedOn w:val="DefaultParagraphFont"/>
    <w:uiPriority w:val="99"/>
    <w:unhideWhenUsed/>
    <w:rsid w:val="00423808"/>
    <w:rPr>
      <w:color w:val="0000FF" w:themeColor="hyperlink"/>
      <w:u w:val="single"/>
    </w:rPr>
  </w:style>
  <w:style w:type="character" w:styleId="FollowedHyperlink">
    <w:name w:val="FollowedHyperlink"/>
    <w:basedOn w:val="DefaultParagraphFont"/>
    <w:uiPriority w:val="99"/>
    <w:semiHidden/>
    <w:unhideWhenUsed/>
    <w:rsid w:val="009647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F67"/>
    <w:pPr>
      <w:ind w:left="720"/>
      <w:contextualSpacing/>
    </w:pPr>
  </w:style>
  <w:style w:type="paragraph" w:styleId="FootnoteText">
    <w:name w:val="footnote text"/>
    <w:basedOn w:val="Normal"/>
    <w:link w:val="FootnoteTextChar"/>
    <w:uiPriority w:val="99"/>
    <w:semiHidden/>
    <w:unhideWhenUsed/>
    <w:rsid w:val="00C37FD2"/>
    <w:pPr>
      <w:spacing w:line="240" w:lineRule="auto"/>
    </w:pPr>
    <w:rPr>
      <w:sz w:val="20"/>
      <w:szCs w:val="20"/>
    </w:rPr>
  </w:style>
  <w:style w:type="character" w:customStyle="1" w:styleId="FootnoteTextChar">
    <w:name w:val="Footnote Text Char"/>
    <w:basedOn w:val="DefaultParagraphFont"/>
    <w:link w:val="FootnoteText"/>
    <w:uiPriority w:val="99"/>
    <w:semiHidden/>
    <w:rsid w:val="00C37FD2"/>
    <w:rPr>
      <w:sz w:val="20"/>
      <w:szCs w:val="20"/>
    </w:rPr>
  </w:style>
  <w:style w:type="character" w:styleId="FootnoteReference">
    <w:name w:val="footnote reference"/>
    <w:basedOn w:val="DefaultParagraphFont"/>
    <w:uiPriority w:val="99"/>
    <w:semiHidden/>
    <w:unhideWhenUsed/>
    <w:rsid w:val="00C37FD2"/>
    <w:rPr>
      <w:vertAlign w:val="superscript"/>
    </w:rPr>
  </w:style>
  <w:style w:type="character" w:styleId="Hyperlink">
    <w:name w:val="Hyperlink"/>
    <w:basedOn w:val="DefaultParagraphFont"/>
    <w:uiPriority w:val="99"/>
    <w:unhideWhenUsed/>
    <w:rsid w:val="00423808"/>
    <w:rPr>
      <w:color w:val="0000FF" w:themeColor="hyperlink"/>
      <w:u w:val="single"/>
    </w:rPr>
  </w:style>
  <w:style w:type="character" w:styleId="FollowedHyperlink">
    <w:name w:val="FollowedHyperlink"/>
    <w:basedOn w:val="DefaultParagraphFont"/>
    <w:uiPriority w:val="99"/>
    <w:semiHidden/>
    <w:unhideWhenUsed/>
    <w:rsid w:val="009647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nside\OneDrive\Desktop\www.ltkt.lt" TargetMode="External"/><Relationship Id="rId18" Type="http://schemas.openxmlformats.org/officeDocument/2006/relationships/hyperlink" Target="mailto:pranesimai@ltkt.lt" TargetMode="External"/><Relationship Id="rId3" Type="http://schemas.openxmlformats.org/officeDocument/2006/relationships/styles" Target="styles.xml"/><Relationship Id="rId21" Type="http://schemas.openxmlformats.org/officeDocument/2006/relationships/hyperlink" Target="file:///C:\Users\nside\OneDrive\Desktop\www.ltkt.lt" TargetMode="External"/><Relationship Id="rId7" Type="http://schemas.openxmlformats.org/officeDocument/2006/relationships/footnotes" Target="footnotes.xml"/><Relationship Id="rId12" Type="http://schemas.openxmlformats.org/officeDocument/2006/relationships/hyperlink" Target="mailto:pranesimai@ltkt.lt" TargetMode="External"/><Relationship Id="rId17" Type="http://schemas.openxmlformats.org/officeDocument/2006/relationships/hyperlink" Target="file:///C:\Users\nside\OneDrive\Desktop\www.ltkt.lt" TargetMode="External"/><Relationship Id="rId2" Type="http://schemas.openxmlformats.org/officeDocument/2006/relationships/numbering" Target="numbering.xml"/><Relationship Id="rId16" Type="http://schemas.openxmlformats.org/officeDocument/2006/relationships/hyperlink" Target="file:///C:\Users\nside\OneDrive\Desktop\www.ltkt.lt" TargetMode="External"/><Relationship Id="rId20" Type="http://schemas.openxmlformats.org/officeDocument/2006/relationships/hyperlink" Target="mailto:pranesimai@ltkt.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side\OneDrive\Desktop\www.ltkt.l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ranesimai@ltkt.lt" TargetMode="External"/><Relationship Id="rId23" Type="http://schemas.openxmlformats.org/officeDocument/2006/relationships/fontTable" Target="fontTable.xml"/><Relationship Id="rId10" Type="http://schemas.openxmlformats.org/officeDocument/2006/relationships/hyperlink" Target="file:///C:\Users\TARYBOS%20PC\Downloads\www.ibiblioteka.lt" TargetMode="External"/><Relationship Id="rId19" Type="http://schemas.openxmlformats.org/officeDocument/2006/relationships/hyperlink" Target="file:///C:\Users\nside\OneDrive\Desktop\www.ltkt.lt" TargetMode="External"/><Relationship Id="rId4" Type="http://schemas.microsoft.com/office/2007/relationships/stylesWithEffects" Target="stylesWithEffects.xml"/><Relationship Id="rId9" Type="http://schemas.openxmlformats.org/officeDocument/2006/relationships/hyperlink" Target="file:///C:\Users\TARYBOS%20PC\Downloads\www.ltkt.lt" TargetMode="External"/><Relationship Id="rId14" Type="http://schemas.openxmlformats.org/officeDocument/2006/relationships/hyperlink" Target="file:///C:\Users\nside\OneDrive\Desktop\www.ltkt.lt" TargetMode="External"/><Relationship Id="rId22" Type="http://schemas.openxmlformats.org/officeDocument/2006/relationships/hyperlink" Target="mailto:info@ltk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5E22A-A30D-498E-B400-342FA638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4982</Words>
  <Characters>28403</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Nedas Sideika</dc:creator>
  <cp:lastModifiedBy>Nedas Sideika</cp:lastModifiedBy>
  <cp:revision>4</cp:revision>
  <cp:lastPrinted>2021-02-26T12:35:00Z</cp:lastPrinted>
  <dcterms:created xsi:type="dcterms:W3CDTF">2021-07-13T07:23:00Z</dcterms:created>
  <dcterms:modified xsi:type="dcterms:W3CDTF">2021-07-19T11:14:00Z</dcterms:modified>
</cp:coreProperties>
</file>